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FBB" w:rsidRDefault="00774C05">
      <w:pPr>
        <w:spacing w:before="120"/>
        <w:jc w:val="center"/>
        <w:rPr>
          <w:rFonts w:ascii="Calibri" w:hAnsi="Calibri" w:cs="Lao UI"/>
          <w:b/>
          <w:snapToGrid w:val="0"/>
          <w:sz w:val="40"/>
          <w:szCs w:val="40"/>
        </w:rPr>
      </w:pPr>
      <w:r>
        <w:rPr>
          <w:rFonts w:ascii="Calibri" w:hAnsi="Calibri" w:cs="Lao UI"/>
          <w:b/>
          <w:snapToGrid w:val="0"/>
          <w:sz w:val="40"/>
          <w:szCs w:val="40"/>
        </w:rPr>
        <w:t>Informace</w:t>
      </w:r>
    </w:p>
    <w:p w:rsidR="00774C05" w:rsidRDefault="00774C05" w:rsidP="00774C05">
      <w:pPr>
        <w:spacing w:before="120"/>
        <w:rPr>
          <w:rFonts w:ascii="Calibri" w:hAnsi="Calibri" w:cs="Lao UI"/>
          <w:b/>
          <w:snapToGrid w:val="0"/>
          <w:sz w:val="28"/>
          <w:szCs w:val="28"/>
        </w:rPr>
      </w:pPr>
    </w:p>
    <w:p w:rsidR="00774C05" w:rsidRPr="00774C05" w:rsidRDefault="00774C05" w:rsidP="00774C05">
      <w:pPr>
        <w:spacing w:before="120"/>
        <w:rPr>
          <w:rFonts w:ascii="Calibri" w:hAnsi="Calibri" w:cs="Lao UI"/>
          <w:b/>
          <w:snapToGrid w:val="0"/>
          <w:sz w:val="28"/>
          <w:szCs w:val="28"/>
        </w:rPr>
      </w:pPr>
      <w:r w:rsidRPr="00774C05">
        <w:rPr>
          <w:rFonts w:ascii="Calibri" w:hAnsi="Calibri" w:cs="Lao UI"/>
          <w:b/>
          <w:snapToGrid w:val="0"/>
          <w:sz w:val="28"/>
          <w:szCs w:val="28"/>
        </w:rPr>
        <w:t>a) o způsobech a rozsahu odděleného soustřeďování komunálního odpadu</w:t>
      </w:r>
    </w:p>
    <w:p w:rsidR="000D4FBB" w:rsidRPr="003C5416" w:rsidRDefault="000D4FBB" w:rsidP="003159BF">
      <w:pPr>
        <w:pStyle w:val="Zkladntext"/>
        <w:shd w:val="clear" w:color="auto" w:fill="FFE599"/>
        <w:ind w:left="-142" w:right="-143"/>
        <w:rPr>
          <w:rFonts w:ascii="Calibri" w:hAnsi="Calibri" w:cs="Lao UI"/>
          <w:szCs w:val="24"/>
        </w:rPr>
      </w:pPr>
      <w:r w:rsidRPr="003C5416">
        <w:rPr>
          <w:rFonts w:ascii="Calibri" w:hAnsi="Calibri" w:cs="Lao UI"/>
          <w:b/>
          <w:szCs w:val="24"/>
        </w:rPr>
        <w:t xml:space="preserve">V levém sloupci </w:t>
      </w:r>
      <w:r w:rsidR="00750451" w:rsidRPr="003C5416">
        <w:rPr>
          <w:rFonts w:ascii="Calibri" w:hAnsi="Calibri" w:cs="Lao UI"/>
          <w:b/>
          <w:szCs w:val="24"/>
        </w:rPr>
        <w:t xml:space="preserve">je uveden druh odpadu </w:t>
      </w:r>
      <w:r w:rsidRPr="003C5416">
        <w:rPr>
          <w:rFonts w:ascii="Calibri" w:hAnsi="Calibri" w:cs="Lao UI"/>
          <w:b/>
          <w:szCs w:val="24"/>
        </w:rPr>
        <w:t xml:space="preserve">a v pravém sloupci </w:t>
      </w:r>
      <w:r w:rsidR="00750451" w:rsidRPr="003C5416">
        <w:rPr>
          <w:rFonts w:ascii="Calibri" w:hAnsi="Calibri" w:cs="Lao UI"/>
          <w:b/>
          <w:szCs w:val="24"/>
        </w:rPr>
        <w:t xml:space="preserve">pak místo </w:t>
      </w:r>
      <w:r w:rsidR="00750451" w:rsidRPr="003C5416">
        <w:rPr>
          <w:rFonts w:ascii="Calibri" w:hAnsi="Calibri" w:cs="Calibri"/>
          <w:b/>
          <w:szCs w:val="24"/>
        </w:rPr>
        <w:t>č</w:t>
      </w:r>
      <w:r w:rsidR="00750451" w:rsidRPr="003C5416">
        <w:rPr>
          <w:rFonts w:ascii="Calibri" w:hAnsi="Calibri" w:cs="Lao UI"/>
          <w:b/>
          <w:szCs w:val="24"/>
        </w:rPr>
        <w:t>i za</w:t>
      </w:r>
      <w:r w:rsidR="00750451" w:rsidRPr="003C5416">
        <w:rPr>
          <w:rFonts w:ascii="Calibri" w:hAnsi="Calibri" w:cs="Calibri"/>
          <w:b/>
          <w:szCs w:val="24"/>
        </w:rPr>
        <w:t>ř</w:t>
      </w:r>
      <w:r w:rsidR="00750451" w:rsidRPr="003C5416">
        <w:rPr>
          <w:rFonts w:ascii="Calibri" w:hAnsi="Calibri" w:cs="Lao UI"/>
          <w:b/>
          <w:szCs w:val="24"/>
        </w:rPr>
        <w:t xml:space="preserve">ízení, kam </w:t>
      </w:r>
      <w:r w:rsidR="00502962">
        <w:rPr>
          <w:rFonts w:ascii="Calibri" w:hAnsi="Calibri" w:cs="Lao UI"/>
          <w:b/>
          <w:szCs w:val="24"/>
        </w:rPr>
        <w:t xml:space="preserve">se </w:t>
      </w:r>
      <w:r w:rsidR="00750451" w:rsidRPr="003C5416">
        <w:rPr>
          <w:rFonts w:ascii="Calibri" w:hAnsi="Calibri" w:cs="Lao UI"/>
          <w:b/>
          <w:szCs w:val="24"/>
        </w:rPr>
        <w:t>odpad u</w:t>
      </w:r>
      <w:r w:rsidR="00502962">
        <w:rPr>
          <w:rFonts w:ascii="Calibri" w:hAnsi="Calibri" w:cs="Lao UI"/>
          <w:b/>
          <w:szCs w:val="24"/>
        </w:rPr>
        <w:t>kládá</w:t>
      </w:r>
      <w:r w:rsidRPr="003C5416">
        <w:rPr>
          <w:rFonts w:ascii="Calibri" w:hAnsi="Calibri" w:cs="Lao UI"/>
          <w:b/>
          <w:szCs w:val="24"/>
        </w:rPr>
        <w:t>.</w:t>
      </w:r>
      <w:r w:rsidRPr="003C5416">
        <w:rPr>
          <w:rFonts w:ascii="Calibri" w:hAnsi="Calibri" w:cs="Lao UI"/>
          <w:szCs w:val="24"/>
        </w:rPr>
        <w:t xml:space="preserve"> </w:t>
      </w: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55"/>
        <w:gridCol w:w="4962"/>
      </w:tblGrid>
      <w:tr w:rsidR="00B96E47" w:rsidRPr="003C5416" w:rsidTr="000F4116">
        <w:trPr>
          <w:jc w:val="center"/>
        </w:trPr>
        <w:tc>
          <w:tcPr>
            <w:tcW w:w="56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70AD47"/>
          </w:tcPr>
          <w:p w:rsidR="00B96E47" w:rsidRPr="003C5416" w:rsidRDefault="00B96E47" w:rsidP="00845C5B">
            <w:pPr>
              <w:contextualSpacing/>
              <w:jc w:val="center"/>
              <w:rPr>
                <w:rFonts w:ascii="Calibri" w:hAnsi="Calibri" w:cs="Lao UI"/>
                <w:b/>
                <w:szCs w:val="24"/>
              </w:rPr>
            </w:pPr>
            <w:r w:rsidRPr="003C5416">
              <w:rPr>
                <w:rFonts w:ascii="Calibri" w:hAnsi="Calibri" w:cs="Lao UI"/>
                <w:b/>
                <w:szCs w:val="24"/>
              </w:rPr>
              <w:t>SPECIFIKACE ODPADU</w:t>
            </w:r>
          </w:p>
        </w:tc>
        <w:tc>
          <w:tcPr>
            <w:tcW w:w="496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70AD47"/>
          </w:tcPr>
          <w:p w:rsidR="00B96E47" w:rsidRPr="003C5416" w:rsidRDefault="00B96E47" w:rsidP="00AC23DB">
            <w:pPr>
              <w:contextualSpacing/>
              <w:jc w:val="center"/>
              <w:rPr>
                <w:rFonts w:ascii="Calibri" w:hAnsi="Calibri" w:cs="Lao UI"/>
                <w:szCs w:val="24"/>
              </w:rPr>
            </w:pPr>
            <w:r w:rsidRPr="003C5416">
              <w:rPr>
                <w:rFonts w:ascii="Calibri" w:hAnsi="Calibri" w:cs="Lao UI"/>
                <w:b/>
                <w:szCs w:val="24"/>
              </w:rPr>
              <w:t>NÁDOBY, MÍSTA A ZA</w:t>
            </w:r>
            <w:r w:rsidRPr="003C5416">
              <w:rPr>
                <w:rFonts w:ascii="Calibri" w:hAnsi="Calibri" w:cs="Calibri"/>
                <w:b/>
                <w:szCs w:val="24"/>
              </w:rPr>
              <w:t>Ř</w:t>
            </w:r>
            <w:r w:rsidRPr="003C5416">
              <w:rPr>
                <w:rFonts w:ascii="Calibri" w:hAnsi="Calibri" w:cs="Lao UI"/>
                <w:b/>
                <w:szCs w:val="24"/>
              </w:rPr>
              <w:t>ÍZENÍ, UR</w:t>
            </w:r>
            <w:r w:rsidRPr="003C5416">
              <w:rPr>
                <w:rFonts w:ascii="Calibri" w:hAnsi="Calibri" w:cs="Calibri"/>
                <w:b/>
                <w:szCs w:val="24"/>
              </w:rPr>
              <w:t>Č</w:t>
            </w:r>
            <w:r w:rsidRPr="003C5416">
              <w:rPr>
                <w:rFonts w:ascii="Calibri" w:hAnsi="Calibri" w:cs="Lao UI"/>
                <w:b/>
                <w:szCs w:val="24"/>
              </w:rPr>
              <w:t>ENÁ KE SHROMAŽ</w:t>
            </w:r>
            <w:r w:rsidRPr="003C5416">
              <w:rPr>
                <w:rFonts w:ascii="Calibri" w:hAnsi="Calibri" w:cs="Calibri"/>
                <w:b/>
                <w:szCs w:val="24"/>
              </w:rPr>
              <w:t>Ď</w:t>
            </w:r>
            <w:r w:rsidRPr="003C5416">
              <w:rPr>
                <w:rFonts w:ascii="Calibri" w:hAnsi="Calibri" w:cs="Lao UI"/>
                <w:b/>
                <w:szCs w:val="24"/>
              </w:rPr>
              <w:t>OVÁNÍ ODPADU</w:t>
            </w:r>
          </w:p>
        </w:tc>
      </w:tr>
      <w:tr w:rsidR="003159BF" w:rsidRPr="003C5416" w:rsidTr="000F4116">
        <w:trPr>
          <w:jc w:val="center"/>
        </w:trPr>
        <w:tc>
          <w:tcPr>
            <w:tcW w:w="56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PAPÍR, tj. nezne</w:t>
            </w:r>
            <w:r w:rsidRPr="00D960F4">
              <w:rPr>
                <w:rFonts w:asciiTheme="minorHAnsi" w:hAnsiTheme="minorHAnsi" w:cs="Calibri"/>
                <w:szCs w:val="24"/>
              </w:rPr>
              <w:t>č</w:t>
            </w:r>
            <w:r w:rsidRPr="00D960F4">
              <w:rPr>
                <w:rFonts w:asciiTheme="minorHAnsi" w:hAnsiTheme="minorHAnsi" w:cs="Lao UI"/>
                <w:szCs w:val="24"/>
              </w:rPr>
              <w:t>išt</w:t>
            </w:r>
            <w:r w:rsidRPr="00D960F4">
              <w:rPr>
                <w:rFonts w:asciiTheme="minorHAnsi" w:hAnsiTheme="minorHAnsi" w:cs="Calibri"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szCs w:val="24"/>
              </w:rPr>
              <w:t>ný papírový odpad, bez p</w:t>
            </w:r>
            <w:r w:rsidRPr="00D960F4">
              <w:rPr>
                <w:rFonts w:asciiTheme="minorHAnsi" w:hAnsiTheme="minorHAnsi" w:cs="Calibri"/>
                <w:szCs w:val="24"/>
              </w:rPr>
              <w:t>ř</w:t>
            </w:r>
            <w:r w:rsidRPr="00D960F4">
              <w:rPr>
                <w:rFonts w:asciiTheme="minorHAnsi" w:hAnsiTheme="minorHAnsi" w:cs="Lao UI"/>
                <w:szCs w:val="24"/>
              </w:rPr>
              <w:t>ím</w:t>
            </w:r>
            <w:r w:rsidRPr="00D960F4">
              <w:rPr>
                <w:rFonts w:asciiTheme="minorHAnsi" w:hAnsiTheme="minorHAnsi" w:cs="Calibri"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szCs w:val="24"/>
              </w:rPr>
              <w:t>sí jiných materiál</w:t>
            </w:r>
            <w:r w:rsidRPr="00D960F4">
              <w:rPr>
                <w:rFonts w:asciiTheme="minorHAnsi" w:hAnsiTheme="minorHAnsi" w:cs="Calibri"/>
                <w:szCs w:val="24"/>
              </w:rPr>
              <w:t>ů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 a krabice, rozd</w:t>
            </w:r>
            <w:r w:rsidRPr="00D960F4">
              <w:rPr>
                <w:rFonts w:asciiTheme="minorHAnsi" w:hAnsiTheme="minorHAnsi" w:cs="Calibri"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szCs w:val="24"/>
              </w:rPr>
              <w:t>lené z prostorových d</w:t>
            </w:r>
            <w:r w:rsidRPr="00D960F4">
              <w:rPr>
                <w:rFonts w:asciiTheme="minorHAnsi" w:hAnsiTheme="minorHAnsi" w:cs="Calibri"/>
                <w:szCs w:val="24"/>
              </w:rPr>
              <w:t>ů</w:t>
            </w:r>
            <w:r w:rsidRPr="00D960F4">
              <w:rPr>
                <w:rFonts w:asciiTheme="minorHAnsi" w:hAnsiTheme="minorHAnsi" w:cs="Lao UI"/>
                <w:szCs w:val="24"/>
              </w:rPr>
              <w:t>vod</w:t>
            </w:r>
            <w:r w:rsidRPr="00D960F4">
              <w:rPr>
                <w:rFonts w:asciiTheme="minorHAnsi" w:hAnsiTheme="minorHAnsi" w:cs="Calibri"/>
                <w:szCs w:val="24"/>
              </w:rPr>
              <w:t>ů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 na menší </w:t>
            </w:r>
            <w:r w:rsidRPr="00D960F4">
              <w:rPr>
                <w:rFonts w:asciiTheme="minorHAnsi" w:hAnsiTheme="minorHAnsi" w:cs="Calibri"/>
                <w:szCs w:val="24"/>
              </w:rPr>
              <w:t>č</w:t>
            </w:r>
            <w:r w:rsidRPr="00D960F4">
              <w:rPr>
                <w:rFonts w:asciiTheme="minorHAnsi" w:hAnsiTheme="minorHAnsi" w:cs="Lao UI"/>
                <w:szCs w:val="24"/>
              </w:rPr>
              <w:t>ásti</w:t>
            </w:r>
          </w:p>
        </w:tc>
        <w:tc>
          <w:tcPr>
            <w:tcW w:w="4962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szCs w:val="24"/>
              </w:rPr>
            </w:pPr>
          </w:p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b/>
                <w:szCs w:val="24"/>
              </w:rPr>
              <w:t>modré kontejnery na PAPÍR</w:t>
            </w:r>
          </w:p>
        </w:tc>
      </w:tr>
      <w:tr w:rsidR="003159BF" w:rsidRPr="003C5416" w:rsidTr="000F4116">
        <w:trPr>
          <w:jc w:val="center"/>
        </w:trPr>
        <w:tc>
          <w:tcPr>
            <w:tcW w:w="56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BÍLÉ SKLO, tj. výrobky z </w:t>
            </w:r>
            <w:r w:rsidRPr="00D960F4">
              <w:rPr>
                <w:rFonts w:asciiTheme="minorHAnsi" w:hAnsiTheme="minorHAnsi" w:cs="Calibri"/>
                <w:szCs w:val="24"/>
              </w:rPr>
              <w:t>č</w:t>
            </w:r>
            <w:r w:rsidRPr="00D960F4">
              <w:rPr>
                <w:rFonts w:asciiTheme="minorHAnsi" w:hAnsiTheme="minorHAnsi" w:cs="Lao UI"/>
                <w:szCs w:val="24"/>
              </w:rPr>
              <w:t>irého skla bez drát</w:t>
            </w:r>
            <w:r w:rsidRPr="00D960F4">
              <w:rPr>
                <w:rFonts w:asciiTheme="minorHAnsi" w:hAnsiTheme="minorHAnsi" w:cs="Calibri"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szCs w:val="24"/>
              </w:rPr>
              <w:t>né vložky, zbytk</w:t>
            </w:r>
            <w:r w:rsidRPr="00D960F4">
              <w:rPr>
                <w:rFonts w:asciiTheme="minorHAnsi" w:hAnsiTheme="minorHAnsi" w:cs="Calibri"/>
                <w:szCs w:val="24"/>
              </w:rPr>
              <w:t>ů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 obsahu, nebezpe</w:t>
            </w:r>
            <w:r w:rsidRPr="00D960F4">
              <w:rPr>
                <w:rFonts w:asciiTheme="minorHAnsi" w:hAnsiTheme="minorHAnsi" w:cs="Calibri"/>
                <w:szCs w:val="24"/>
              </w:rPr>
              <w:t>č</w:t>
            </w:r>
            <w:r w:rsidRPr="00D960F4">
              <w:rPr>
                <w:rFonts w:asciiTheme="minorHAnsi" w:hAnsiTheme="minorHAnsi" w:cs="Lao UI"/>
                <w:szCs w:val="24"/>
              </w:rPr>
              <w:t>ných látek a uzáv</w:t>
            </w:r>
            <w:r w:rsidRPr="00D960F4">
              <w:rPr>
                <w:rFonts w:asciiTheme="minorHAnsi" w:hAnsiTheme="minorHAnsi" w:cs="Calibri"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szCs w:val="24"/>
              </w:rPr>
              <w:t>r</w:t>
            </w:r>
            <w:r w:rsidRPr="00D960F4">
              <w:rPr>
                <w:rFonts w:asciiTheme="minorHAnsi" w:hAnsiTheme="minorHAnsi" w:cs="Calibri"/>
                <w:szCs w:val="24"/>
              </w:rPr>
              <w:t>ů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b/>
                <w:szCs w:val="24"/>
              </w:rPr>
            </w:pPr>
          </w:p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b/>
                <w:szCs w:val="24"/>
              </w:rPr>
              <w:t>bílé kontejnery na BÍLÉ SKLO</w:t>
            </w:r>
          </w:p>
        </w:tc>
      </w:tr>
      <w:tr w:rsidR="003159BF" w:rsidRPr="003C5416" w:rsidTr="000F4116">
        <w:trPr>
          <w:jc w:val="center"/>
        </w:trPr>
        <w:tc>
          <w:tcPr>
            <w:tcW w:w="56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BAREVNÉ SKLO, tj. výrobky z barevného skla bez zbytk</w:t>
            </w:r>
            <w:r w:rsidRPr="00D960F4">
              <w:rPr>
                <w:rFonts w:asciiTheme="minorHAnsi" w:hAnsiTheme="minorHAnsi" w:cs="Calibri"/>
                <w:szCs w:val="24"/>
              </w:rPr>
              <w:t>ů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 obsahu, nebezpe</w:t>
            </w:r>
            <w:r w:rsidRPr="00D960F4">
              <w:rPr>
                <w:rFonts w:asciiTheme="minorHAnsi" w:hAnsiTheme="minorHAnsi" w:cs="Calibri"/>
                <w:szCs w:val="24"/>
              </w:rPr>
              <w:t>č</w:t>
            </w:r>
            <w:r w:rsidRPr="00D960F4">
              <w:rPr>
                <w:rFonts w:asciiTheme="minorHAnsi" w:hAnsiTheme="minorHAnsi" w:cs="Lao UI"/>
                <w:szCs w:val="24"/>
              </w:rPr>
              <w:t>ných látek a uzáv</w:t>
            </w:r>
            <w:r w:rsidRPr="00D960F4">
              <w:rPr>
                <w:rFonts w:asciiTheme="minorHAnsi" w:hAnsiTheme="minorHAnsi" w:cs="Calibri"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szCs w:val="24"/>
              </w:rPr>
              <w:t>r</w:t>
            </w:r>
            <w:r w:rsidRPr="00D960F4">
              <w:rPr>
                <w:rFonts w:asciiTheme="minorHAnsi" w:hAnsiTheme="minorHAnsi" w:cs="Calibri"/>
                <w:szCs w:val="24"/>
              </w:rPr>
              <w:t>ů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b/>
                <w:szCs w:val="24"/>
              </w:rPr>
            </w:pPr>
          </w:p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b/>
                <w:szCs w:val="24"/>
              </w:rPr>
              <w:t>zelené kontejnery na BAREVNÉ SKLO</w:t>
            </w:r>
          </w:p>
        </w:tc>
      </w:tr>
      <w:tr w:rsidR="003159BF" w:rsidRPr="003C5416" w:rsidTr="000F4116">
        <w:trPr>
          <w:jc w:val="center"/>
        </w:trPr>
        <w:tc>
          <w:tcPr>
            <w:tcW w:w="56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PLASTY a NÁPOJOVÉ KARTONY, tj. plastové výrobky a nápojové kartony bez zbytk</w:t>
            </w:r>
            <w:r w:rsidRPr="00D960F4">
              <w:rPr>
                <w:rFonts w:asciiTheme="minorHAnsi" w:hAnsiTheme="minorHAnsi" w:cs="Calibri"/>
                <w:szCs w:val="24"/>
              </w:rPr>
              <w:t>ů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 obsahu </w:t>
            </w:r>
            <w:r w:rsidRPr="00D960F4">
              <w:rPr>
                <w:rFonts w:asciiTheme="minorHAnsi" w:hAnsiTheme="minorHAnsi" w:cs="Lao UI"/>
                <w:szCs w:val="24"/>
              </w:rPr>
              <w:br/>
              <w:t>a nebezpe</w:t>
            </w:r>
            <w:r w:rsidRPr="00D960F4">
              <w:rPr>
                <w:rFonts w:asciiTheme="minorHAnsi" w:hAnsiTheme="minorHAnsi" w:cs="Calibri"/>
                <w:szCs w:val="24"/>
              </w:rPr>
              <w:t>č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ných látek 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b/>
                <w:szCs w:val="24"/>
              </w:rPr>
            </w:pPr>
            <w:r w:rsidRPr="00D960F4">
              <w:rPr>
                <w:rFonts w:asciiTheme="minorHAnsi" w:hAnsiTheme="minorHAnsi" w:cs="Lao UI"/>
                <w:b/>
                <w:szCs w:val="24"/>
              </w:rPr>
              <w:t>žluté kontejnery na ODPADNÍ PLASTY</w:t>
            </w:r>
          </w:p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(PET láhve a nápojové kartony se z d</w:t>
            </w:r>
            <w:r w:rsidRPr="00D960F4">
              <w:rPr>
                <w:rFonts w:asciiTheme="minorHAnsi" w:hAnsiTheme="minorHAnsi" w:cs="Calibri"/>
                <w:szCs w:val="24"/>
              </w:rPr>
              <w:t>ů</w:t>
            </w:r>
            <w:r w:rsidRPr="00D960F4">
              <w:rPr>
                <w:rFonts w:asciiTheme="minorHAnsi" w:hAnsiTheme="minorHAnsi" w:cs="Lao UI"/>
                <w:szCs w:val="24"/>
              </w:rPr>
              <w:t>vodu hospodárnosti ukládají stla</w:t>
            </w:r>
            <w:r w:rsidRPr="00D960F4">
              <w:rPr>
                <w:rFonts w:asciiTheme="minorHAnsi" w:hAnsiTheme="minorHAnsi" w:cs="Calibri"/>
                <w:szCs w:val="24"/>
              </w:rPr>
              <w:t>č</w:t>
            </w:r>
            <w:r w:rsidRPr="00D960F4">
              <w:rPr>
                <w:rFonts w:asciiTheme="minorHAnsi" w:hAnsiTheme="minorHAnsi" w:cs="Lao UI"/>
                <w:szCs w:val="24"/>
              </w:rPr>
              <w:t>ené do plochého tvaru)</w:t>
            </w:r>
          </w:p>
        </w:tc>
      </w:tr>
      <w:tr w:rsidR="003159BF" w:rsidRPr="003C5416" w:rsidTr="000F4116">
        <w:trPr>
          <w:jc w:val="center"/>
        </w:trPr>
        <w:tc>
          <w:tcPr>
            <w:tcW w:w="56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KOVY, tj. kovový odpad bez p</w:t>
            </w:r>
            <w:r w:rsidRPr="00D960F4">
              <w:rPr>
                <w:rFonts w:asciiTheme="minorHAnsi" w:hAnsiTheme="minorHAnsi" w:cs="Calibri"/>
                <w:szCs w:val="24"/>
              </w:rPr>
              <w:t>ř</w:t>
            </w:r>
            <w:r w:rsidRPr="00D960F4">
              <w:rPr>
                <w:rFonts w:asciiTheme="minorHAnsi" w:hAnsiTheme="minorHAnsi" w:cs="Lao UI"/>
                <w:szCs w:val="24"/>
              </w:rPr>
              <w:t>ím</w:t>
            </w:r>
            <w:r w:rsidRPr="00D960F4">
              <w:rPr>
                <w:rFonts w:asciiTheme="minorHAnsi" w:hAnsiTheme="minorHAnsi" w:cs="Calibri"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szCs w:val="24"/>
              </w:rPr>
              <w:t>sí jiných materiál</w:t>
            </w:r>
            <w:r w:rsidRPr="00D960F4">
              <w:rPr>
                <w:rFonts w:asciiTheme="minorHAnsi" w:hAnsiTheme="minorHAnsi" w:cs="Calibri"/>
                <w:szCs w:val="24"/>
              </w:rPr>
              <w:t>ů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b/>
                <w:szCs w:val="24"/>
              </w:rPr>
              <w:t>kontejnery na KOVY</w:t>
            </w:r>
            <w:r>
              <w:rPr>
                <w:rFonts w:asciiTheme="minorHAnsi" w:hAnsiTheme="minorHAnsi" w:cs="Lao UI"/>
                <w:b/>
                <w:szCs w:val="24"/>
              </w:rPr>
              <w:t>,</w:t>
            </w:r>
          </w:p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b/>
                <w:szCs w:val="24"/>
              </w:rPr>
            </w:pPr>
            <w:r w:rsidRPr="00D960F4">
              <w:rPr>
                <w:rFonts w:asciiTheme="minorHAnsi" w:hAnsiTheme="minorHAnsi" w:cs="Lao UI"/>
                <w:b/>
                <w:szCs w:val="24"/>
              </w:rPr>
              <w:t>SB</w:t>
            </w:r>
            <w:r w:rsidRPr="00D960F4">
              <w:rPr>
                <w:rFonts w:asciiTheme="minorHAnsi" w:hAnsiTheme="minorHAnsi" w:cs="Calibri"/>
                <w:b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b/>
                <w:szCs w:val="24"/>
              </w:rPr>
              <w:t>RNÉ DVORY</w:t>
            </w:r>
          </w:p>
        </w:tc>
      </w:tr>
      <w:tr w:rsidR="003159BF" w:rsidRPr="003C5416" w:rsidTr="000F4116">
        <w:trPr>
          <w:jc w:val="center"/>
        </w:trPr>
        <w:tc>
          <w:tcPr>
            <w:tcW w:w="56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TEXTIL, tj. oděvy, bytový textil, obuv, kabelky a textilní hračky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b/>
                <w:szCs w:val="24"/>
              </w:rPr>
              <w:t>kontejnery na TEXTIL</w:t>
            </w:r>
            <w:r>
              <w:rPr>
                <w:rFonts w:asciiTheme="minorHAnsi" w:hAnsiTheme="minorHAnsi" w:cs="Lao UI"/>
                <w:b/>
                <w:szCs w:val="24"/>
              </w:rPr>
              <w:t>,</w:t>
            </w:r>
          </w:p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b/>
                <w:szCs w:val="24"/>
              </w:rPr>
            </w:pPr>
            <w:r w:rsidRPr="00D960F4">
              <w:rPr>
                <w:rFonts w:asciiTheme="minorHAnsi" w:hAnsiTheme="minorHAnsi" w:cs="Lao UI"/>
                <w:b/>
                <w:szCs w:val="24"/>
              </w:rPr>
              <w:t>SB</w:t>
            </w:r>
            <w:r w:rsidRPr="00D960F4">
              <w:rPr>
                <w:rFonts w:asciiTheme="minorHAnsi" w:hAnsiTheme="minorHAnsi" w:cs="Calibri"/>
                <w:b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b/>
                <w:szCs w:val="24"/>
              </w:rPr>
              <w:t>RNÉ DVORY</w:t>
            </w:r>
            <w:r>
              <w:rPr>
                <w:rFonts w:asciiTheme="minorHAnsi" w:hAnsiTheme="minorHAnsi" w:cs="Lao UI"/>
                <w:b/>
                <w:szCs w:val="24"/>
              </w:rPr>
              <w:t xml:space="preserve"> (v ul. Zahradní a na Hus. náměstí)</w:t>
            </w:r>
          </w:p>
        </w:tc>
      </w:tr>
      <w:tr w:rsidR="003159BF" w:rsidRPr="003C5416" w:rsidTr="000F4116">
        <w:trPr>
          <w:jc w:val="center"/>
        </w:trPr>
        <w:tc>
          <w:tcPr>
            <w:tcW w:w="56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159BF" w:rsidRPr="00D960F4" w:rsidRDefault="003159BF" w:rsidP="003159BF">
            <w:pPr>
              <w:pStyle w:val="Zkladntextodsazen3"/>
              <w:ind w:firstLine="0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 w:cs="Lao UI"/>
                <w:szCs w:val="24"/>
              </w:rPr>
              <w:t>JEDLÉ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 OLEJE A TUKY, tj. </w:t>
            </w:r>
            <w:r w:rsidRPr="00D960F4">
              <w:rPr>
                <w:rFonts w:asciiTheme="minorHAnsi" w:hAnsiTheme="minorHAnsi"/>
                <w:szCs w:val="24"/>
              </w:rPr>
              <w:t>použité oleje a tuky z domácností (např. fritovací oleje) a ztužené jedlé tuky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b/>
                <w:szCs w:val="24"/>
              </w:rPr>
            </w:pPr>
            <w:r w:rsidRPr="00D960F4">
              <w:rPr>
                <w:rFonts w:asciiTheme="minorHAnsi" w:hAnsiTheme="minorHAnsi" w:cs="Lao UI"/>
                <w:b/>
                <w:szCs w:val="24"/>
              </w:rPr>
              <w:t xml:space="preserve">kontejnery na </w:t>
            </w:r>
            <w:r>
              <w:rPr>
                <w:rFonts w:asciiTheme="minorHAnsi" w:hAnsiTheme="minorHAnsi" w:cs="Lao UI"/>
                <w:b/>
                <w:szCs w:val="24"/>
              </w:rPr>
              <w:t>JEDLÉ</w:t>
            </w:r>
            <w:r w:rsidRPr="00D960F4">
              <w:rPr>
                <w:rFonts w:asciiTheme="minorHAnsi" w:hAnsiTheme="minorHAnsi" w:cs="Lao UI"/>
                <w:b/>
                <w:szCs w:val="24"/>
              </w:rPr>
              <w:t xml:space="preserve"> OLEJE A TUKY</w:t>
            </w:r>
            <w:r>
              <w:rPr>
                <w:rFonts w:asciiTheme="minorHAnsi" w:hAnsiTheme="minorHAnsi" w:cs="Lao UI"/>
                <w:b/>
                <w:szCs w:val="24"/>
              </w:rPr>
              <w:t>,</w:t>
            </w:r>
          </w:p>
          <w:p w:rsidR="003159BF" w:rsidRPr="00D960F4" w:rsidRDefault="003159BF" w:rsidP="003159BF">
            <w:pPr>
              <w:tabs>
                <w:tab w:val="left" w:pos="568"/>
                <w:tab w:val="center" w:pos="2481"/>
              </w:tabs>
              <w:rPr>
                <w:rFonts w:asciiTheme="minorHAnsi" w:hAnsiTheme="minorHAnsi" w:cs="Lao UI"/>
                <w:b/>
                <w:szCs w:val="24"/>
              </w:rPr>
            </w:pPr>
            <w:r w:rsidRPr="00D960F4">
              <w:rPr>
                <w:rFonts w:asciiTheme="minorHAnsi" w:hAnsiTheme="minorHAnsi" w:cs="Lao UI"/>
                <w:b/>
                <w:szCs w:val="24"/>
              </w:rPr>
              <w:tab/>
            </w:r>
            <w:r w:rsidRPr="00D960F4">
              <w:rPr>
                <w:rFonts w:asciiTheme="minorHAnsi" w:hAnsiTheme="minorHAnsi" w:cs="Lao UI"/>
                <w:b/>
                <w:szCs w:val="24"/>
              </w:rPr>
              <w:tab/>
              <w:t>SB</w:t>
            </w:r>
            <w:r w:rsidRPr="00D960F4">
              <w:rPr>
                <w:rFonts w:asciiTheme="minorHAnsi" w:hAnsiTheme="minorHAnsi" w:cs="Calibri"/>
                <w:b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b/>
                <w:szCs w:val="24"/>
              </w:rPr>
              <w:t>RNÉ DVORY</w:t>
            </w:r>
            <w:r>
              <w:rPr>
                <w:rFonts w:asciiTheme="minorHAnsi" w:hAnsiTheme="minorHAnsi" w:cs="Lao UI"/>
                <w:b/>
                <w:szCs w:val="24"/>
              </w:rPr>
              <w:t xml:space="preserve"> (v ul. Zahradní a na Hus. náměstí)</w:t>
            </w:r>
          </w:p>
          <w:p w:rsidR="003159BF" w:rsidRPr="00D960F4" w:rsidRDefault="003159BF" w:rsidP="003159BF">
            <w:pPr>
              <w:tabs>
                <w:tab w:val="left" w:pos="568"/>
                <w:tab w:val="center" w:pos="2481"/>
              </w:tabs>
              <w:jc w:val="center"/>
              <w:rPr>
                <w:rFonts w:asciiTheme="minorHAnsi" w:hAnsiTheme="minorHAnsi" w:cs="Lao UI"/>
                <w:b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 xml:space="preserve">(ukládají se v uzavřených </w:t>
            </w:r>
            <w:r>
              <w:rPr>
                <w:rFonts w:asciiTheme="minorHAnsi" w:hAnsiTheme="minorHAnsi" w:cs="Lao UI"/>
                <w:szCs w:val="24"/>
              </w:rPr>
              <w:t xml:space="preserve">neskleněných </w:t>
            </w:r>
            <w:r w:rsidRPr="00D960F4">
              <w:rPr>
                <w:rFonts w:asciiTheme="minorHAnsi" w:hAnsiTheme="minorHAnsi" w:cs="Lao UI"/>
                <w:szCs w:val="24"/>
              </w:rPr>
              <w:t>obalech, např. PET lahvích)</w:t>
            </w:r>
          </w:p>
        </w:tc>
      </w:tr>
      <w:tr w:rsidR="003159BF" w:rsidRPr="003C5416" w:rsidTr="000F4116">
        <w:trPr>
          <w:trHeight w:val="909"/>
          <w:jc w:val="center"/>
        </w:trPr>
        <w:tc>
          <w:tcPr>
            <w:tcW w:w="5655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LÉ</w:t>
            </w:r>
            <w:r w:rsidRPr="00D960F4">
              <w:rPr>
                <w:rFonts w:asciiTheme="minorHAnsi" w:hAnsiTheme="minorHAnsi" w:cs="Calibri"/>
                <w:szCs w:val="24"/>
              </w:rPr>
              <w:t>Č</w:t>
            </w:r>
            <w:r w:rsidRPr="00D960F4">
              <w:rPr>
                <w:rFonts w:asciiTheme="minorHAnsi" w:hAnsiTheme="minorHAnsi" w:cs="Lao UI"/>
                <w:szCs w:val="24"/>
              </w:rPr>
              <w:t>IVA, která jsou dle údaj</w:t>
            </w:r>
            <w:r w:rsidRPr="00D960F4">
              <w:rPr>
                <w:rFonts w:asciiTheme="minorHAnsi" w:hAnsiTheme="minorHAnsi" w:cs="Calibri"/>
                <w:szCs w:val="24"/>
              </w:rPr>
              <w:t>ů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 na obalu prošlého data použitelnosti nebo jsou nespot</w:t>
            </w:r>
            <w:r w:rsidRPr="00D960F4">
              <w:rPr>
                <w:rFonts w:asciiTheme="minorHAnsi" w:hAnsiTheme="minorHAnsi" w:cs="Calibri"/>
                <w:szCs w:val="24"/>
              </w:rPr>
              <w:t>ř</w:t>
            </w:r>
            <w:r w:rsidRPr="00D960F4">
              <w:rPr>
                <w:rFonts w:asciiTheme="minorHAnsi" w:hAnsiTheme="minorHAnsi" w:cs="Lao UI"/>
                <w:szCs w:val="24"/>
              </w:rPr>
              <w:t>ebovaná</w:t>
            </w:r>
            <w:r w:rsidRPr="00A35045">
              <w:rPr>
                <w:rStyle w:val="Znakapoznpodarou"/>
                <w:rFonts w:asciiTheme="minorHAnsi" w:hAnsiTheme="minorHAnsi" w:cs="Lao UI"/>
                <w:szCs w:val="24"/>
              </w:rPr>
              <w:footnoteReference w:customMarkFollows="1" w:id="1"/>
              <w:sym w:font="Symbol" w:char="F02A"/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3159BF" w:rsidRPr="00D960F4" w:rsidRDefault="003159BF" w:rsidP="003159BF">
            <w:pPr>
              <w:tabs>
                <w:tab w:val="left" w:pos="568"/>
                <w:tab w:val="center" w:pos="2481"/>
              </w:tabs>
              <w:rPr>
                <w:rFonts w:asciiTheme="minorHAnsi" w:hAnsiTheme="minorHAnsi" w:cs="Lao UI"/>
                <w:b/>
                <w:szCs w:val="24"/>
              </w:rPr>
            </w:pPr>
            <w:r w:rsidRPr="00217205">
              <w:rPr>
                <w:rFonts w:asciiTheme="minorHAnsi" w:hAnsiTheme="minorHAnsi" w:cs="Lao UI"/>
                <w:b/>
                <w:szCs w:val="24"/>
              </w:rPr>
              <w:t>SB</w:t>
            </w:r>
            <w:r w:rsidRPr="00217205">
              <w:rPr>
                <w:rFonts w:asciiTheme="minorHAnsi" w:hAnsiTheme="minorHAnsi" w:cs="Calibri"/>
                <w:b/>
                <w:szCs w:val="24"/>
              </w:rPr>
              <w:t>Ě</w:t>
            </w:r>
            <w:r w:rsidRPr="00217205">
              <w:rPr>
                <w:rFonts w:asciiTheme="minorHAnsi" w:hAnsiTheme="minorHAnsi" w:cs="Lao UI"/>
                <w:b/>
                <w:szCs w:val="24"/>
              </w:rPr>
              <w:t>RNÉ DVORY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 </w:t>
            </w:r>
            <w:r>
              <w:rPr>
                <w:rFonts w:asciiTheme="minorHAnsi" w:hAnsiTheme="minorHAnsi" w:cs="Lao UI"/>
                <w:b/>
                <w:szCs w:val="24"/>
              </w:rPr>
              <w:t>(v ul. Zahradní a na Hus. náměstí)</w:t>
            </w:r>
          </w:p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 xml:space="preserve"> (ukládají se v</w:t>
            </w:r>
            <w:r w:rsidRPr="00D960F4">
              <w:rPr>
                <w:rFonts w:asciiTheme="minorHAnsi" w:hAnsiTheme="minorHAnsi" w:cs="Calibri"/>
                <w:szCs w:val="24"/>
              </w:rPr>
              <w:t>č</w:t>
            </w:r>
            <w:r w:rsidRPr="00D960F4">
              <w:rPr>
                <w:rFonts w:asciiTheme="minorHAnsi" w:hAnsiTheme="minorHAnsi" w:cs="Lao UI"/>
                <w:szCs w:val="24"/>
              </w:rPr>
              <w:t>etn</w:t>
            </w:r>
            <w:r w:rsidRPr="00D960F4">
              <w:rPr>
                <w:rFonts w:asciiTheme="minorHAnsi" w:hAnsiTheme="minorHAnsi" w:cs="Calibri"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 svých obal</w:t>
            </w:r>
            <w:r w:rsidRPr="00D960F4">
              <w:rPr>
                <w:rFonts w:asciiTheme="minorHAnsi" w:hAnsiTheme="minorHAnsi" w:cs="Calibri"/>
                <w:szCs w:val="24"/>
              </w:rPr>
              <w:t>ů</w:t>
            </w:r>
            <w:r w:rsidRPr="00D960F4">
              <w:rPr>
                <w:rFonts w:asciiTheme="minorHAnsi" w:hAnsiTheme="minorHAnsi" w:cs="Lao UI"/>
                <w:szCs w:val="24"/>
              </w:rPr>
              <w:t>)</w:t>
            </w:r>
          </w:p>
        </w:tc>
      </w:tr>
      <w:tr w:rsidR="003159BF" w:rsidRPr="003C5416" w:rsidTr="000F4116">
        <w:trPr>
          <w:trHeight w:val="269"/>
          <w:jc w:val="center"/>
        </w:trPr>
        <w:tc>
          <w:tcPr>
            <w:tcW w:w="56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159BF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  <w:r>
              <w:rPr>
                <w:rFonts w:asciiTheme="minorHAnsi" w:hAnsiTheme="minorHAnsi" w:cs="Lao UI"/>
                <w:szCs w:val="24"/>
              </w:rPr>
              <w:t xml:space="preserve">NEBEZPEČNÉ ODPADY např.: </w:t>
            </w:r>
          </w:p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ODPAD S OBSAHEM RTUTI (např. teploměry</w:t>
            </w:r>
            <w:r>
              <w:rPr>
                <w:rFonts w:asciiTheme="minorHAnsi" w:hAnsiTheme="minorHAnsi" w:cs="Lao UI"/>
                <w:szCs w:val="24"/>
              </w:rPr>
              <w:t xml:space="preserve"> apod.</w:t>
            </w:r>
            <w:r w:rsidRPr="00D960F4">
              <w:rPr>
                <w:rFonts w:asciiTheme="minorHAnsi" w:hAnsiTheme="minorHAnsi" w:cs="Lao UI"/>
                <w:szCs w:val="24"/>
              </w:rPr>
              <w:t>)</w:t>
            </w:r>
          </w:p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napToGrid w:val="0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BARVY, LEPIDLA, PRYSKYŘICE</w:t>
            </w:r>
          </w:p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OBALOVÝ A TEXTILNÍ MATERIÁL ZNEČIŠTĚNÝ ŠKODLIVINAMI</w:t>
            </w:r>
            <w:r>
              <w:rPr>
                <w:rFonts w:asciiTheme="minorHAnsi" w:hAnsiTheme="minorHAnsi" w:cs="Lao UI"/>
                <w:szCs w:val="24"/>
              </w:rPr>
              <w:t xml:space="preserve"> NEBO SE ZBYTKY HMOT</w:t>
            </w:r>
          </w:p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FOTOCHEMIKÁLIE</w:t>
            </w:r>
          </w:p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PESTICIDY</w:t>
            </w:r>
          </w:p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ROZPOUŠTĚDLA, KYSELINY, HYDROXIDY</w:t>
            </w:r>
          </w:p>
          <w:p w:rsidR="003159BF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ODMAŠŤOVACÍ PŘÍPRAVKY</w:t>
            </w:r>
          </w:p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</w:p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ZRCADLA</w:t>
            </w:r>
          </w:p>
          <w:p w:rsidR="003159BF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</w:p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OBJEMNÝ ODPAD, který pro své rozm</w:t>
            </w:r>
            <w:r w:rsidRPr="00D960F4">
              <w:rPr>
                <w:rFonts w:asciiTheme="minorHAnsi" w:hAnsiTheme="minorHAnsi" w:cs="Calibri"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ry </w:t>
            </w:r>
            <w:r w:rsidRPr="00D960F4">
              <w:rPr>
                <w:rFonts w:asciiTheme="minorHAnsi" w:hAnsiTheme="minorHAnsi" w:cs="Calibri"/>
                <w:szCs w:val="24"/>
              </w:rPr>
              <w:t>č</w:t>
            </w:r>
            <w:r w:rsidRPr="00D960F4">
              <w:rPr>
                <w:rFonts w:asciiTheme="minorHAnsi" w:hAnsiTheme="minorHAnsi" w:cs="Lao UI"/>
                <w:szCs w:val="24"/>
              </w:rPr>
              <w:t>i hmotnost nelze uložit do sb</w:t>
            </w:r>
            <w:r w:rsidRPr="00D960F4">
              <w:rPr>
                <w:rFonts w:asciiTheme="minorHAnsi" w:hAnsiTheme="minorHAnsi" w:cs="Calibri"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szCs w:val="24"/>
              </w:rPr>
              <w:t>rných nádob o objemu 110 l (dále jen „popelnice“ a 1100 l (dále jen „</w:t>
            </w:r>
            <w:proofErr w:type="gramStart"/>
            <w:r w:rsidRPr="00D960F4">
              <w:rPr>
                <w:rFonts w:asciiTheme="minorHAnsi" w:hAnsiTheme="minorHAnsi" w:cs="Lao UI"/>
                <w:szCs w:val="24"/>
              </w:rPr>
              <w:t>kontejnery“) (nap</w:t>
            </w:r>
            <w:r w:rsidRPr="00D960F4">
              <w:rPr>
                <w:rFonts w:asciiTheme="minorHAnsi" w:hAnsiTheme="minorHAnsi" w:cs="Calibri"/>
                <w:szCs w:val="24"/>
              </w:rPr>
              <w:t>ř</w:t>
            </w:r>
            <w:r w:rsidRPr="00D960F4">
              <w:rPr>
                <w:rFonts w:asciiTheme="minorHAnsi" w:hAnsiTheme="minorHAnsi" w:cs="Lao UI"/>
                <w:szCs w:val="24"/>
              </w:rPr>
              <w:t>.</w:t>
            </w:r>
            <w:proofErr w:type="gramEnd"/>
            <w:r w:rsidRPr="00D960F4">
              <w:rPr>
                <w:rFonts w:asciiTheme="minorHAnsi" w:hAnsiTheme="minorHAnsi" w:cs="Lao UI"/>
                <w:szCs w:val="24"/>
              </w:rPr>
              <w:t xml:space="preserve"> sk</w:t>
            </w:r>
            <w:r w:rsidRPr="00D960F4">
              <w:rPr>
                <w:rFonts w:asciiTheme="minorHAnsi" w:hAnsiTheme="minorHAnsi" w:cs="Calibri"/>
                <w:szCs w:val="24"/>
              </w:rPr>
              <w:t>ř</w:t>
            </w:r>
            <w:r w:rsidRPr="00D960F4">
              <w:rPr>
                <w:rFonts w:asciiTheme="minorHAnsi" w:hAnsiTheme="minorHAnsi" w:cs="Lao UI"/>
                <w:szCs w:val="24"/>
              </w:rPr>
              <w:t>í</w:t>
            </w:r>
            <w:r w:rsidRPr="00D960F4">
              <w:rPr>
                <w:rFonts w:asciiTheme="minorHAnsi" w:hAnsiTheme="minorHAnsi" w:cs="Calibri"/>
                <w:szCs w:val="24"/>
              </w:rPr>
              <w:t>ň</w:t>
            </w:r>
            <w:r w:rsidRPr="00D960F4">
              <w:rPr>
                <w:rFonts w:asciiTheme="minorHAnsi" w:hAnsiTheme="minorHAnsi" w:cs="Lao UI"/>
                <w:szCs w:val="24"/>
              </w:rPr>
              <w:t>, postel, koberec, lino, pa</w:t>
            </w:r>
            <w:r w:rsidRPr="00D960F4">
              <w:rPr>
                <w:rFonts w:asciiTheme="minorHAnsi" w:hAnsiTheme="minorHAnsi" w:cs="Calibri"/>
                <w:szCs w:val="24"/>
              </w:rPr>
              <w:t>ř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ez) </w:t>
            </w:r>
          </w:p>
          <w:p w:rsidR="003159BF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</w:p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 xml:space="preserve">DŘEVO </w:t>
            </w:r>
          </w:p>
          <w:p w:rsidR="003159BF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</w:p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  <w:r>
              <w:rPr>
                <w:rFonts w:asciiTheme="minorHAnsi" w:hAnsiTheme="minorHAnsi" w:cs="Lao UI"/>
                <w:szCs w:val="24"/>
              </w:rPr>
              <w:t>VÁNOČNÍ STROMKY</w:t>
            </w:r>
          </w:p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159BF" w:rsidRPr="00D960F4" w:rsidRDefault="003159BF" w:rsidP="003159BF">
            <w:pPr>
              <w:pStyle w:val="Nadpis4"/>
              <w:rPr>
                <w:rFonts w:asciiTheme="minorHAnsi" w:hAnsiTheme="minorHAnsi" w:cs="Lao UI"/>
                <w:szCs w:val="24"/>
                <w:u w:val="none"/>
              </w:rPr>
            </w:pPr>
            <w:r w:rsidRPr="00D960F4">
              <w:rPr>
                <w:rFonts w:asciiTheme="minorHAnsi" w:hAnsiTheme="minorHAnsi" w:cs="Lao UI"/>
                <w:szCs w:val="24"/>
                <w:u w:val="none"/>
              </w:rPr>
              <w:lastRenderedPageBreak/>
              <w:t>SB</w:t>
            </w:r>
            <w:r w:rsidRPr="00D960F4">
              <w:rPr>
                <w:rFonts w:asciiTheme="minorHAnsi" w:hAnsiTheme="minorHAnsi" w:cs="Calibri"/>
                <w:szCs w:val="24"/>
                <w:u w:val="none"/>
              </w:rPr>
              <w:t>Ě</w:t>
            </w:r>
            <w:r w:rsidRPr="00D960F4">
              <w:rPr>
                <w:rFonts w:asciiTheme="minorHAnsi" w:hAnsiTheme="minorHAnsi" w:cs="Lao UI"/>
                <w:szCs w:val="24"/>
                <w:u w:val="none"/>
              </w:rPr>
              <w:t>RNÝ DV</w:t>
            </w:r>
            <w:r w:rsidRPr="00D960F4">
              <w:rPr>
                <w:rFonts w:asciiTheme="minorHAnsi" w:hAnsiTheme="minorHAnsi" w:cs="Calibri"/>
                <w:szCs w:val="24"/>
                <w:u w:val="none"/>
              </w:rPr>
              <w:t>Ů</w:t>
            </w:r>
            <w:r w:rsidRPr="00D960F4">
              <w:rPr>
                <w:rFonts w:asciiTheme="minorHAnsi" w:hAnsiTheme="minorHAnsi" w:cs="Lao UI"/>
                <w:szCs w:val="24"/>
                <w:u w:val="none"/>
              </w:rPr>
              <w:t>R NA HUSOV</w:t>
            </w:r>
            <w:r w:rsidRPr="00D960F4">
              <w:rPr>
                <w:rFonts w:asciiTheme="minorHAnsi" w:hAnsiTheme="minorHAnsi" w:cs="Calibri"/>
                <w:szCs w:val="24"/>
                <w:u w:val="none"/>
              </w:rPr>
              <w:t>Ě</w:t>
            </w:r>
            <w:r w:rsidRPr="00D960F4">
              <w:rPr>
                <w:rFonts w:asciiTheme="minorHAnsi" w:hAnsiTheme="minorHAnsi" w:cs="Lao UI"/>
                <w:szCs w:val="24"/>
                <w:u w:val="none"/>
              </w:rPr>
              <w:t xml:space="preserve"> NÁM</w:t>
            </w:r>
            <w:r w:rsidRPr="00D960F4">
              <w:rPr>
                <w:rFonts w:asciiTheme="minorHAnsi" w:hAnsiTheme="minorHAnsi" w:cs="Calibri"/>
                <w:szCs w:val="24"/>
                <w:u w:val="none"/>
              </w:rPr>
              <w:t>Ě</w:t>
            </w:r>
            <w:r w:rsidRPr="00D960F4">
              <w:rPr>
                <w:rFonts w:asciiTheme="minorHAnsi" w:hAnsiTheme="minorHAnsi" w:cs="Lao UI"/>
                <w:szCs w:val="24"/>
                <w:u w:val="none"/>
              </w:rPr>
              <w:t>STÍ</w:t>
            </w:r>
          </w:p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 xml:space="preserve"> (nachází se vedle domu s pe</w:t>
            </w:r>
            <w:r w:rsidRPr="00D960F4">
              <w:rPr>
                <w:rFonts w:asciiTheme="minorHAnsi" w:hAnsiTheme="minorHAnsi" w:cs="Calibri"/>
                <w:szCs w:val="24"/>
              </w:rPr>
              <w:t>č</w:t>
            </w:r>
            <w:r w:rsidRPr="00D960F4">
              <w:rPr>
                <w:rFonts w:asciiTheme="minorHAnsi" w:hAnsiTheme="minorHAnsi" w:cs="Lao UI"/>
                <w:szCs w:val="24"/>
              </w:rPr>
              <w:t>ovatelskou službou, Husovo nám</w:t>
            </w:r>
            <w:r w:rsidRPr="00D960F4">
              <w:rPr>
                <w:rFonts w:asciiTheme="minorHAnsi" w:hAnsiTheme="minorHAnsi" w:cs="Calibri"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stí </w:t>
            </w:r>
            <w:r w:rsidRPr="00D960F4">
              <w:rPr>
                <w:rFonts w:asciiTheme="minorHAnsi" w:hAnsiTheme="minorHAnsi" w:cs="Calibri"/>
                <w:szCs w:val="24"/>
              </w:rPr>
              <w:t>č</w:t>
            </w:r>
            <w:r w:rsidRPr="00D960F4">
              <w:rPr>
                <w:rFonts w:asciiTheme="minorHAnsi" w:hAnsiTheme="minorHAnsi" w:cs="Lao UI"/>
                <w:szCs w:val="24"/>
              </w:rPr>
              <w:t>. p. 75 v Sezimov</w:t>
            </w:r>
            <w:r w:rsidRPr="00D960F4">
              <w:rPr>
                <w:rFonts w:asciiTheme="minorHAnsi" w:hAnsiTheme="minorHAnsi" w:cs="Calibri"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 Ústí I)</w:t>
            </w:r>
          </w:p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i/>
                <w:szCs w:val="24"/>
              </w:rPr>
            </w:pPr>
          </w:p>
          <w:p w:rsidR="003159BF" w:rsidRPr="00D960F4" w:rsidRDefault="003159BF" w:rsidP="003159BF">
            <w:pPr>
              <w:ind w:left="497"/>
              <w:jc w:val="both"/>
              <w:rPr>
                <w:rFonts w:asciiTheme="minorHAnsi" w:hAnsiTheme="minorHAnsi" w:cs="Lao UI"/>
                <w:i/>
                <w:szCs w:val="24"/>
              </w:rPr>
            </w:pPr>
            <w:r w:rsidRPr="00D960F4">
              <w:rPr>
                <w:rFonts w:asciiTheme="minorHAnsi" w:hAnsiTheme="minorHAnsi" w:cs="Lao UI"/>
                <w:i/>
                <w:szCs w:val="24"/>
              </w:rPr>
              <w:t>Provozní doba:</w:t>
            </w:r>
          </w:p>
          <w:p w:rsidR="003159BF" w:rsidRPr="00D960F4" w:rsidRDefault="00EB343F" w:rsidP="003159BF">
            <w:pPr>
              <w:ind w:left="497"/>
              <w:jc w:val="both"/>
              <w:rPr>
                <w:rFonts w:asciiTheme="minorHAnsi" w:hAnsiTheme="minorHAnsi" w:cs="Lao UI"/>
                <w:szCs w:val="24"/>
              </w:rPr>
            </w:pPr>
            <w:r>
              <w:rPr>
                <w:rFonts w:asciiTheme="minorHAnsi" w:hAnsiTheme="minorHAnsi" w:cs="Lao UI"/>
                <w:szCs w:val="24"/>
              </w:rPr>
              <w:t xml:space="preserve">Po, </w:t>
            </w:r>
            <w:r w:rsidR="003159BF" w:rsidRPr="00D960F4">
              <w:rPr>
                <w:rFonts w:asciiTheme="minorHAnsi" w:hAnsiTheme="minorHAnsi" w:cs="Lao UI"/>
                <w:szCs w:val="24"/>
              </w:rPr>
              <w:t>Út – 8</w:t>
            </w:r>
            <w:r w:rsidR="003159BF">
              <w:rPr>
                <w:rFonts w:asciiTheme="minorHAnsi" w:hAnsiTheme="minorHAnsi" w:cs="Lao UI"/>
                <w:szCs w:val="24"/>
              </w:rPr>
              <w:t>:00-</w:t>
            </w:r>
            <w:r w:rsidR="003159BF" w:rsidRPr="00D960F4">
              <w:rPr>
                <w:rFonts w:asciiTheme="minorHAnsi" w:hAnsiTheme="minorHAnsi" w:cs="Lao UI"/>
                <w:szCs w:val="24"/>
              </w:rPr>
              <w:t>11</w:t>
            </w:r>
            <w:r w:rsidR="003159BF">
              <w:rPr>
                <w:rFonts w:asciiTheme="minorHAnsi" w:hAnsiTheme="minorHAnsi" w:cs="Lao UI"/>
                <w:szCs w:val="24"/>
              </w:rPr>
              <w:t>:00</w:t>
            </w:r>
            <w:r w:rsidR="003159BF" w:rsidRPr="00D960F4">
              <w:rPr>
                <w:rFonts w:asciiTheme="minorHAnsi" w:hAnsiTheme="minorHAnsi" w:cs="Lao UI"/>
                <w:szCs w:val="24"/>
              </w:rPr>
              <w:t xml:space="preserve">  a 12</w:t>
            </w:r>
            <w:r w:rsidR="003159BF">
              <w:rPr>
                <w:rFonts w:asciiTheme="minorHAnsi" w:hAnsiTheme="minorHAnsi" w:cs="Lao UI"/>
                <w:szCs w:val="24"/>
              </w:rPr>
              <w:t>:00-</w:t>
            </w:r>
            <w:r w:rsidR="003159BF" w:rsidRPr="00D960F4">
              <w:rPr>
                <w:rFonts w:asciiTheme="minorHAnsi" w:hAnsiTheme="minorHAnsi" w:cs="Lao UI"/>
                <w:szCs w:val="24"/>
              </w:rPr>
              <w:t>17</w:t>
            </w:r>
            <w:r w:rsidR="003159BF">
              <w:rPr>
                <w:rFonts w:asciiTheme="minorHAnsi" w:hAnsiTheme="minorHAnsi" w:cs="Lao UI"/>
                <w:szCs w:val="24"/>
              </w:rPr>
              <w:t>:00</w:t>
            </w:r>
            <w:r w:rsidR="003159BF" w:rsidRPr="00D960F4">
              <w:rPr>
                <w:rFonts w:asciiTheme="minorHAnsi" w:hAnsiTheme="minorHAnsi" w:cs="Lao UI"/>
                <w:szCs w:val="24"/>
              </w:rPr>
              <w:t xml:space="preserve"> hod.</w:t>
            </w:r>
          </w:p>
          <w:p w:rsidR="003159BF" w:rsidRPr="00D960F4" w:rsidRDefault="003159BF" w:rsidP="003159BF">
            <w:pPr>
              <w:ind w:left="497" w:hanging="142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 xml:space="preserve">  So – 8</w:t>
            </w:r>
            <w:r>
              <w:rPr>
                <w:rFonts w:asciiTheme="minorHAnsi" w:hAnsiTheme="minorHAnsi" w:cs="Lao UI"/>
                <w:szCs w:val="24"/>
              </w:rPr>
              <w:t>:00</w:t>
            </w:r>
            <w:r w:rsidRPr="00D960F4">
              <w:rPr>
                <w:rFonts w:asciiTheme="minorHAnsi" w:hAnsiTheme="minorHAnsi" w:cs="Lao UI"/>
                <w:szCs w:val="24"/>
              </w:rPr>
              <w:t>-11</w:t>
            </w:r>
            <w:r>
              <w:rPr>
                <w:rFonts w:asciiTheme="minorHAnsi" w:hAnsiTheme="minorHAnsi" w:cs="Lao UI"/>
                <w:szCs w:val="24"/>
              </w:rPr>
              <w:t>:00</w:t>
            </w:r>
            <w:r w:rsidRPr="00D960F4">
              <w:rPr>
                <w:rFonts w:asciiTheme="minorHAnsi" w:hAnsiTheme="minorHAnsi" w:cs="Lao UI"/>
                <w:szCs w:val="24"/>
                <w:vertAlign w:val="superscript"/>
              </w:rPr>
              <w:t xml:space="preserve">  </w:t>
            </w:r>
            <w:r w:rsidRPr="00D960F4">
              <w:rPr>
                <w:rFonts w:asciiTheme="minorHAnsi" w:hAnsiTheme="minorHAnsi" w:cs="Lao UI"/>
                <w:szCs w:val="24"/>
              </w:rPr>
              <w:t>hod. (liché soboty)</w:t>
            </w:r>
          </w:p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</w:p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 xml:space="preserve">nebo </w:t>
            </w:r>
          </w:p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b/>
                <w:szCs w:val="24"/>
              </w:rPr>
              <w:t>SB</w:t>
            </w:r>
            <w:r w:rsidRPr="00D960F4">
              <w:rPr>
                <w:rFonts w:asciiTheme="minorHAnsi" w:hAnsiTheme="minorHAnsi" w:cs="Calibri"/>
                <w:b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b/>
                <w:szCs w:val="24"/>
              </w:rPr>
              <w:t>RNÝ DV</w:t>
            </w:r>
            <w:r w:rsidRPr="00D960F4">
              <w:rPr>
                <w:rFonts w:asciiTheme="minorHAnsi" w:hAnsiTheme="minorHAnsi" w:cs="Calibri"/>
                <w:b/>
                <w:szCs w:val="24"/>
              </w:rPr>
              <w:t>Ů</w:t>
            </w:r>
            <w:r w:rsidRPr="00D960F4">
              <w:rPr>
                <w:rFonts w:asciiTheme="minorHAnsi" w:hAnsiTheme="minorHAnsi" w:cs="Lao UI"/>
                <w:b/>
                <w:szCs w:val="24"/>
              </w:rPr>
              <w:t>R V</w:t>
            </w:r>
            <w:r>
              <w:rPr>
                <w:rFonts w:asciiTheme="minorHAnsi" w:hAnsiTheme="minorHAnsi" w:cs="Lao UI"/>
                <w:b/>
                <w:szCs w:val="24"/>
              </w:rPr>
              <w:t xml:space="preserve"> Ul. </w:t>
            </w:r>
            <w:r w:rsidRPr="00D960F4">
              <w:rPr>
                <w:rFonts w:asciiTheme="minorHAnsi" w:hAnsiTheme="minorHAnsi" w:cs="Lao UI"/>
                <w:b/>
                <w:szCs w:val="24"/>
              </w:rPr>
              <w:t>ZAHRADNÍ</w:t>
            </w:r>
          </w:p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(nachází se v </w:t>
            </w:r>
            <w:r>
              <w:rPr>
                <w:rFonts w:asciiTheme="minorHAnsi" w:hAnsiTheme="minorHAnsi" w:cs="Lao UI"/>
                <w:szCs w:val="24"/>
              </w:rPr>
              <w:t>ulici Zahradní u garáží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 v Sezimov</w:t>
            </w:r>
            <w:r w:rsidRPr="00D960F4">
              <w:rPr>
                <w:rFonts w:asciiTheme="minorHAnsi" w:hAnsiTheme="minorHAnsi" w:cs="Calibri"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 Ústí II)</w:t>
            </w:r>
          </w:p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i/>
                <w:szCs w:val="24"/>
              </w:rPr>
            </w:pPr>
          </w:p>
          <w:p w:rsidR="003159BF" w:rsidRPr="00D960F4" w:rsidRDefault="003159BF" w:rsidP="003159BF">
            <w:pPr>
              <w:ind w:left="355"/>
              <w:rPr>
                <w:rFonts w:asciiTheme="minorHAnsi" w:hAnsiTheme="minorHAnsi" w:cs="Lao UI"/>
                <w:i/>
                <w:szCs w:val="24"/>
              </w:rPr>
            </w:pPr>
            <w:r w:rsidRPr="00D960F4">
              <w:rPr>
                <w:rFonts w:asciiTheme="minorHAnsi" w:hAnsiTheme="minorHAnsi" w:cs="Lao UI"/>
                <w:i/>
                <w:szCs w:val="24"/>
              </w:rPr>
              <w:t>Provozní doba:</w:t>
            </w:r>
          </w:p>
          <w:p w:rsidR="003159BF" w:rsidRPr="00D960F4" w:rsidRDefault="003159BF" w:rsidP="003159BF">
            <w:pPr>
              <w:ind w:left="355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St</w:t>
            </w:r>
            <w:r w:rsidR="00EB343F">
              <w:rPr>
                <w:rFonts w:asciiTheme="minorHAnsi" w:hAnsiTheme="minorHAnsi" w:cs="Lao UI"/>
                <w:szCs w:val="24"/>
              </w:rPr>
              <w:t>, Čt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 –  8</w:t>
            </w:r>
            <w:r>
              <w:rPr>
                <w:rFonts w:asciiTheme="minorHAnsi" w:hAnsiTheme="minorHAnsi" w:cs="Lao UI"/>
                <w:szCs w:val="24"/>
              </w:rPr>
              <w:t>:00-</w:t>
            </w:r>
            <w:r w:rsidRPr="00D960F4">
              <w:rPr>
                <w:rFonts w:asciiTheme="minorHAnsi" w:hAnsiTheme="minorHAnsi" w:cs="Lao UI"/>
                <w:szCs w:val="24"/>
              </w:rPr>
              <w:t>11</w:t>
            </w:r>
            <w:r>
              <w:rPr>
                <w:rFonts w:asciiTheme="minorHAnsi" w:hAnsiTheme="minorHAnsi" w:cs="Lao UI"/>
                <w:szCs w:val="24"/>
              </w:rPr>
              <w:t>:00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  a 12</w:t>
            </w:r>
            <w:r>
              <w:rPr>
                <w:rFonts w:asciiTheme="minorHAnsi" w:hAnsiTheme="minorHAnsi" w:cs="Lao UI"/>
                <w:szCs w:val="24"/>
              </w:rPr>
              <w:t>:00-</w:t>
            </w:r>
            <w:r w:rsidRPr="00D960F4">
              <w:rPr>
                <w:rFonts w:asciiTheme="minorHAnsi" w:hAnsiTheme="minorHAnsi" w:cs="Lao UI"/>
                <w:szCs w:val="24"/>
              </w:rPr>
              <w:t>17</w:t>
            </w:r>
            <w:r>
              <w:rPr>
                <w:rFonts w:asciiTheme="minorHAnsi" w:hAnsiTheme="minorHAnsi" w:cs="Lao UI"/>
                <w:szCs w:val="24"/>
              </w:rPr>
              <w:t>:00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 hod.</w:t>
            </w:r>
          </w:p>
          <w:p w:rsidR="003159BF" w:rsidRPr="00D960F4" w:rsidRDefault="003159BF" w:rsidP="003159BF">
            <w:pPr>
              <w:ind w:left="355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So –  8</w:t>
            </w:r>
            <w:r>
              <w:rPr>
                <w:rFonts w:asciiTheme="minorHAnsi" w:hAnsiTheme="minorHAnsi" w:cs="Lao UI"/>
                <w:szCs w:val="24"/>
              </w:rPr>
              <w:t>:00-</w:t>
            </w:r>
            <w:r w:rsidRPr="00D960F4">
              <w:rPr>
                <w:rFonts w:asciiTheme="minorHAnsi" w:hAnsiTheme="minorHAnsi" w:cs="Lao UI"/>
                <w:szCs w:val="24"/>
              </w:rPr>
              <w:t>11</w:t>
            </w:r>
            <w:r>
              <w:rPr>
                <w:rFonts w:asciiTheme="minorHAnsi" w:hAnsiTheme="minorHAnsi" w:cs="Lao UI"/>
                <w:szCs w:val="24"/>
              </w:rPr>
              <w:t>:00</w:t>
            </w:r>
            <w:r w:rsidRPr="00D960F4">
              <w:rPr>
                <w:rFonts w:asciiTheme="minorHAnsi" w:hAnsiTheme="minorHAnsi" w:cs="Lao UI"/>
                <w:szCs w:val="24"/>
                <w:vertAlign w:val="superscript"/>
              </w:rPr>
              <w:t xml:space="preserve"> 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hod. (sudé soboty)         </w:t>
            </w:r>
          </w:p>
        </w:tc>
      </w:tr>
      <w:tr w:rsidR="003159BF" w:rsidRPr="00D960F4" w:rsidTr="000F4116">
        <w:trPr>
          <w:cantSplit/>
          <w:trHeight w:val="322"/>
          <w:jc w:val="center"/>
        </w:trPr>
        <w:tc>
          <w:tcPr>
            <w:tcW w:w="56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159BF" w:rsidRPr="00B0289D" w:rsidRDefault="003159BF" w:rsidP="003159BF">
            <w:pPr>
              <w:jc w:val="both"/>
              <w:rPr>
                <w:rFonts w:ascii="Calibri" w:hAnsi="Calibri" w:cs="Lao UI"/>
                <w:szCs w:val="24"/>
              </w:rPr>
            </w:pPr>
            <w:r w:rsidRPr="00B0289D">
              <w:rPr>
                <w:rFonts w:ascii="Calibri" w:hAnsi="Calibri" w:cs="Lao UI"/>
                <w:szCs w:val="24"/>
              </w:rPr>
              <w:t>BIOLOGICK</w:t>
            </w:r>
            <w:r>
              <w:rPr>
                <w:rFonts w:ascii="Calibri" w:hAnsi="Calibri" w:cs="Lao UI"/>
                <w:szCs w:val="24"/>
              </w:rPr>
              <w:t>Ý</w:t>
            </w:r>
            <w:r w:rsidRPr="00B0289D">
              <w:rPr>
                <w:rFonts w:ascii="Calibri" w:hAnsi="Calibri" w:cs="Lao UI"/>
                <w:szCs w:val="24"/>
              </w:rPr>
              <w:t xml:space="preserve"> ODPAD </w:t>
            </w:r>
            <w:r>
              <w:rPr>
                <w:rFonts w:ascii="Calibri" w:hAnsi="Calibri" w:cs="Lao UI"/>
                <w:szCs w:val="24"/>
              </w:rPr>
              <w:t>ROSTLINNÉHO P</w:t>
            </w:r>
            <w:r>
              <w:rPr>
                <w:rFonts w:ascii="Calibri" w:hAnsi="Calibri" w:cs="Calibri"/>
                <w:szCs w:val="24"/>
              </w:rPr>
              <w:t>Ů</w:t>
            </w:r>
            <w:r>
              <w:rPr>
                <w:rFonts w:ascii="Calibri" w:hAnsi="Calibri" w:cs="Lao UI"/>
                <w:szCs w:val="24"/>
              </w:rPr>
              <w:t xml:space="preserve">VODU </w:t>
            </w:r>
            <w:r w:rsidRPr="00B0289D">
              <w:rPr>
                <w:rFonts w:ascii="Calibri" w:hAnsi="Calibri" w:cs="Lao UI"/>
                <w:szCs w:val="24"/>
              </w:rPr>
              <w:t>(tráva, větve, listí</w:t>
            </w:r>
            <w:r>
              <w:rPr>
                <w:rFonts w:ascii="Calibri" w:hAnsi="Calibri" w:cs="Lao UI"/>
                <w:szCs w:val="24"/>
              </w:rPr>
              <w:t>, kuchyňský rostlinný odpad</w:t>
            </w:r>
            <w:r w:rsidRPr="00B0289D">
              <w:rPr>
                <w:rFonts w:ascii="Calibri" w:hAnsi="Calibri" w:cs="Lao UI"/>
                <w:szCs w:val="24"/>
              </w:rPr>
              <w:t>)</w:t>
            </w:r>
          </w:p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159BF" w:rsidRDefault="003159BF" w:rsidP="003159BF">
            <w:pPr>
              <w:jc w:val="center"/>
              <w:rPr>
                <w:rFonts w:ascii="Calibri" w:hAnsi="Calibri" w:cs="Lao UI"/>
                <w:szCs w:val="24"/>
              </w:rPr>
            </w:pPr>
            <w:r w:rsidRPr="00D960F4">
              <w:rPr>
                <w:rFonts w:asciiTheme="minorHAnsi" w:hAnsiTheme="minorHAnsi" w:cs="Lao UI"/>
                <w:b/>
                <w:szCs w:val="24"/>
              </w:rPr>
              <w:t>VELKOOBJEMOVÉ P</w:t>
            </w:r>
            <w:r w:rsidRPr="00D960F4">
              <w:rPr>
                <w:rFonts w:asciiTheme="minorHAnsi" w:hAnsiTheme="minorHAnsi" w:cs="Calibri"/>
                <w:b/>
                <w:szCs w:val="24"/>
              </w:rPr>
              <w:t>Ř</w:t>
            </w:r>
            <w:r w:rsidRPr="00D960F4">
              <w:rPr>
                <w:rFonts w:asciiTheme="minorHAnsi" w:hAnsiTheme="minorHAnsi" w:cs="Lao UI"/>
                <w:b/>
                <w:szCs w:val="24"/>
              </w:rPr>
              <w:t xml:space="preserve">EPRAVNÍKY </w:t>
            </w:r>
            <w:r w:rsidRPr="00217205">
              <w:rPr>
                <w:rFonts w:asciiTheme="minorHAnsi" w:hAnsiTheme="minorHAnsi" w:cs="Lao UI"/>
                <w:szCs w:val="24"/>
              </w:rPr>
              <w:t xml:space="preserve">NA </w:t>
            </w:r>
            <w:r w:rsidRPr="00B0289D">
              <w:rPr>
                <w:rFonts w:ascii="Calibri" w:hAnsi="Calibri" w:cs="Lao UI"/>
                <w:szCs w:val="24"/>
              </w:rPr>
              <w:t>BIOLOGICK</w:t>
            </w:r>
            <w:r>
              <w:rPr>
                <w:rFonts w:ascii="Calibri" w:hAnsi="Calibri" w:cs="Lao UI"/>
                <w:szCs w:val="24"/>
              </w:rPr>
              <w:t>Ý</w:t>
            </w:r>
            <w:r w:rsidRPr="00B0289D">
              <w:rPr>
                <w:rFonts w:ascii="Calibri" w:hAnsi="Calibri" w:cs="Lao UI"/>
                <w:szCs w:val="24"/>
              </w:rPr>
              <w:t xml:space="preserve"> ODPAD</w:t>
            </w:r>
            <w:r>
              <w:rPr>
                <w:rFonts w:ascii="Calibri" w:hAnsi="Calibri" w:cs="Lao UI"/>
                <w:szCs w:val="24"/>
              </w:rPr>
              <w:t xml:space="preserve"> ROSTLINNÉHO P</w:t>
            </w:r>
            <w:r>
              <w:rPr>
                <w:rFonts w:ascii="Calibri" w:hAnsi="Calibri" w:cs="Calibri"/>
                <w:szCs w:val="24"/>
              </w:rPr>
              <w:t>Ů</w:t>
            </w:r>
            <w:r>
              <w:rPr>
                <w:rFonts w:ascii="Calibri" w:hAnsi="Calibri" w:cs="Lao UI"/>
                <w:szCs w:val="24"/>
              </w:rPr>
              <w:t>VODU,</w:t>
            </w:r>
          </w:p>
          <w:p w:rsidR="003159BF" w:rsidRPr="00217205" w:rsidRDefault="003159BF" w:rsidP="003159BF">
            <w:pPr>
              <w:jc w:val="center"/>
              <w:rPr>
                <w:rFonts w:asciiTheme="minorHAnsi" w:hAnsiTheme="minorHAnsi" w:cs="Lao UI"/>
                <w:b/>
                <w:szCs w:val="24"/>
              </w:rPr>
            </w:pPr>
            <w:r w:rsidRPr="00217205">
              <w:rPr>
                <w:rFonts w:ascii="Calibri" w:hAnsi="Calibri" w:cs="Lao UI"/>
                <w:b/>
                <w:szCs w:val="24"/>
              </w:rPr>
              <w:t>SBĚRNÉ DVORY</w:t>
            </w:r>
          </w:p>
        </w:tc>
      </w:tr>
      <w:tr w:rsidR="003159BF" w:rsidRPr="003C5416" w:rsidTr="000F4116">
        <w:trPr>
          <w:cantSplit/>
          <w:trHeight w:val="267"/>
          <w:jc w:val="center"/>
        </w:trPr>
        <w:tc>
          <w:tcPr>
            <w:tcW w:w="56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159BF" w:rsidRPr="00D960F4" w:rsidRDefault="003159BF" w:rsidP="003159BF">
            <w:pPr>
              <w:jc w:val="both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DROBNÝ ODPAD, související s krátkodobým pobytem osob na ve</w:t>
            </w:r>
            <w:r w:rsidRPr="00D960F4">
              <w:rPr>
                <w:rFonts w:asciiTheme="minorHAnsi" w:hAnsiTheme="minorHAnsi" w:cs="Calibri"/>
                <w:szCs w:val="24"/>
              </w:rPr>
              <w:t>ř</w:t>
            </w:r>
            <w:r w:rsidRPr="00D960F4">
              <w:rPr>
                <w:rFonts w:asciiTheme="minorHAnsi" w:hAnsiTheme="minorHAnsi" w:cs="Lao UI"/>
                <w:szCs w:val="24"/>
              </w:rPr>
              <w:t>ejných prostranstvích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szCs w:val="24"/>
              </w:rPr>
            </w:pPr>
            <w:r w:rsidRPr="00D960F4">
              <w:rPr>
                <w:rFonts w:asciiTheme="minorHAnsi" w:hAnsiTheme="minorHAnsi" w:cs="Lao UI"/>
                <w:b/>
                <w:szCs w:val="24"/>
              </w:rPr>
              <w:t xml:space="preserve">ODPADKOVÉ KOŠE </w:t>
            </w:r>
            <w:r w:rsidRPr="003159BF">
              <w:rPr>
                <w:rFonts w:asciiTheme="minorHAnsi" w:hAnsiTheme="minorHAnsi" w:cs="Lao UI"/>
                <w:szCs w:val="24"/>
              </w:rPr>
              <w:t>na ve</w:t>
            </w:r>
            <w:r w:rsidRPr="003159BF">
              <w:rPr>
                <w:rFonts w:asciiTheme="minorHAnsi" w:hAnsiTheme="minorHAnsi" w:cs="Calibri"/>
                <w:szCs w:val="24"/>
              </w:rPr>
              <w:t>ř</w:t>
            </w:r>
            <w:r w:rsidRPr="003159BF">
              <w:rPr>
                <w:rFonts w:asciiTheme="minorHAnsi" w:hAnsiTheme="minorHAnsi" w:cs="Lao UI"/>
                <w:szCs w:val="24"/>
              </w:rPr>
              <w:t>ejných prostranstvích</w:t>
            </w:r>
          </w:p>
        </w:tc>
      </w:tr>
      <w:tr w:rsidR="003159BF" w:rsidRPr="003C5416" w:rsidTr="003159BF">
        <w:trPr>
          <w:cantSplit/>
          <w:trHeight w:val="267"/>
          <w:jc w:val="center"/>
        </w:trPr>
        <w:tc>
          <w:tcPr>
            <w:tcW w:w="1061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159BF" w:rsidRPr="003C5416" w:rsidRDefault="003159BF" w:rsidP="003159BF">
            <w:pPr>
              <w:jc w:val="center"/>
              <w:rPr>
                <w:rFonts w:ascii="Calibri" w:hAnsi="Calibri" w:cs="Lao UI"/>
                <w:szCs w:val="24"/>
              </w:rPr>
            </w:pPr>
            <w:r w:rsidRPr="00D960F4">
              <w:rPr>
                <w:rFonts w:asciiTheme="minorHAnsi" w:hAnsiTheme="minorHAnsi" w:cs="Lao UI"/>
                <w:snapToGrid w:val="0"/>
                <w:szCs w:val="24"/>
              </w:rPr>
              <w:t>SM</w:t>
            </w:r>
            <w:r w:rsidRPr="00D960F4">
              <w:rPr>
                <w:rFonts w:asciiTheme="minorHAnsi" w:hAnsiTheme="minorHAnsi" w:cs="Calibri"/>
                <w:snapToGrid w:val="0"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snapToGrid w:val="0"/>
                <w:szCs w:val="24"/>
              </w:rPr>
              <w:t xml:space="preserve">SNÝ </w:t>
            </w:r>
            <w:r>
              <w:rPr>
                <w:rFonts w:asciiTheme="minorHAnsi" w:hAnsiTheme="minorHAnsi" w:cs="Lao UI"/>
                <w:snapToGrid w:val="0"/>
                <w:szCs w:val="24"/>
              </w:rPr>
              <w:t xml:space="preserve">KOMUNÁLNÍ </w:t>
            </w:r>
            <w:r w:rsidRPr="00D960F4">
              <w:rPr>
                <w:rFonts w:asciiTheme="minorHAnsi" w:hAnsiTheme="minorHAnsi" w:cs="Lao UI"/>
                <w:snapToGrid w:val="0"/>
                <w:szCs w:val="24"/>
              </w:rPr>
              <w:t>ODPAD, který z</w:t>
            </w:r>
            <w:r w:rsidRPr="00D960F4">
              <w:rPr>
                <w:rFonts w:asciiTheme="minorHAnsi" w:hAnsiTheme="minorHAnsi" w:cs="Calibri"/>
                <w:snapToGrid w:val="0"/>
                <w:szCs w:val="24"/>
              </w:rPr>
              <w:t>ů</w:t>
            </w:r>
            <w:r w:rsidRPr="00D960F4">
              <w:rPr>
                <w:rFonts w:asciiTheme="minorHAnsi" w:hAnsiTheme="minorHAnsi" w:cs="Lao UI"/>
                <w:snapToGrid w:val="0"/>
                <w:szCs w:val="24"/>
              </w:rPr>
              <w:t>stává po vyt</w:t>
            </w:r>
            <w:r w:rsidRPr="00D960F4">
              <w:rPr>
                <w:rFonts w:asciiTheme="minorHAnsi" w:hAnsiTheme="minorHAnsi" w:cs="Calibri"/>
                <w:snapToGrid w:val="0"/>
                <w:szCs w:val="24"/>
              </w:rPr>
              <w:t>ř</w:t>
            </w:r>
            <w:r w:rsidRPr="00D960F4">
              <w:rPr>
                <w:rFonts w:asciiTheme="minorHAnsi" w:hAnsiTheme="minorHAnsi" w:cs="Lao UI"/>
                <w:snapToGrid w:val="0"/>
                <w:szCs w:val="24"/>
              </w:rPr>
              <w:t>íd</w:t>
            </w:r>
            <w:r w:rsidRPr="00D960F4">
              <w:rPr>
                <w:rFonts w:asciiTheme="minorHAnsi" w:hAnsiTheme="minorHAnsi" w:cs="Calibri"/>
                <w:snapToGrid w:val="0"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snapToGrid w:val="0"/>
                <w:szCs w:val="24"/>
              </w:rPr>
              <w:t xml:space="preserve">ní všech výše uvedených složek komunálního odpadu: </w:t>
            </w:r>
          </w:p>
        </w:tc>
      </w:tr>
      <w:tr w:rsidR="003159BF" w:rsidRPr="003C5416" w:rsidTr="003159BF">
        <w:trPr>
          <w:cantSplit/>
          <w:trHeight w:val="326"/>
          <w:jc w:val="center"/>
        </w:trPr>
        <w:tc>
          <w:tcPr>
            <w:tcW w:w="56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3159BF" w:rsidRPr="00D960F4" w:rsidRDefault="003159BF" w:rsidP="003159BF">
            <w:pPr>
              <w:tabs>
                <w:tab w:val="left" w:pos="758"/>
              </w:tabs>
              <w:ind w:left="498" w:hanging="498"/>
              <w:jc w:val="both"/>
              <w:rPr>
                <w:rFonts w:asciiTheme="minorHAnsi" w:hAnsiTheme="minorHAnsi" w:cs="Lao UI"/>
                <w:snapToGrid w:val="0"/>
                <w:szCs w:val="24"/>
              </w:rPr>
            </w:pPr>
            <w:r w:rsidRPr="00D960F4">
              <w:rPr>
                <w:rFonts w:asciiTheme="minorHAnsi" w:hAnsiTheme="minorHAnsi" w:cs="Lao UI"/>
                <w:snapToGrid w:val="0"/>
                <w:szCs w:val="24"/>
              </w:rPr>
              <w:t xml:space="preserve"> a) vzniklý v dome</w:t>
            </w:r>
            <w:r>
              <w:rPr>
                <w:rFonts w:asciiTheme="minorHAnsi" w:hAnsiTheme="minorHAnsi" w:cs="Lao UI"/>
                <w:snapToGrid w:val="0"/>
                <w:szCs w:val="24"/>
              </w:rPr>
              <w:t xml:space="preserve">ch, v nichž jsou fyzické osoby </w:t>
            </w:r>
            <w:r w:rsidRPr="00090433">
              <w:rPr>
                <w:rFonts w:asciiTheme="minorHAnsi" w:hAnsiTheme="minorHAnsi" w:cs="Lao UI"/>
                <w:snapToGrid w:val="0"/>
                <w:szCs w:val="24"/>
              </w:rPr>
              <w:t>přihlášené</w:t>
            </w:r>
            <w:r>
              <w:rPr>
                <w:rFonts w:asciiTheme="minorHAnsi" w:hAnsiTheme="minorHAnsi" w:cs="Lao UI"/>
                <w:snapToGrid w:val="0"/>
                <w:szCs w:val="24"/>
              </w:rPr>
              <w:t xml:space="preserve"> nebo </w:t>
            </w:r>
            <w:r w:rsidRPr="009D374C">
              <w:rPr>
                <w:rFonts w:asciiTheme="minorHAnsi" w:hAnsiTheme="minorHAnsi" w:cs="Lao UI"/>
                <w:snapToGrid w:val="0"/>
                <w:szCs w:val="24"/>
              </w:rPr>
              <w:t>v </w:t>
            </w:r>
            <w:r w:rsidRPr="00217205">
              <w:rPr>
                <w:rFonts w:asciiTheme="minorHAnsi" w:hAnsiTheme="minorHAnsi"/>
                <w:snapToGrid w:val="0"/>
              </w:rPr>
              <w:t>nemovitostech s přiděleným číslem popisným, ve kterých není přihlášená žádná fyzická osoba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b/>
                <w:szCs w:val="24"/>
              </w:rPr>
            </w:pPr>
            <w:r w:rsidRPr="00D960F4">
              <w:rPr>
                <w:rFonts w:asciiTheme="minorHAnsi" w:hAnsiTheme="minorHAnsi" w:cs="Lao UI"/>
                <w:b/>
                <w:szCs w:val="24"/>
              </w:rPr>
              <w:t xml:space="preserve">POPELNICE A KONTEJNERY </w:t>
            </w:r>
          </w:p>
          <w:p w:rsidR="003159BF" w:rsidRPr="00D960F4" w:rsidRDefault="003159BF" w:rsidP="003159BF">
            <w:pPr>
              <w:tabs>
                <w:tab w:val="left" w:pos="758"/>
              </w:tabs>
              <w:ind w:left="498" w:hanging="498"/>
              <w:jc w:val="center"/>
              <w:rPr>
                <w:rFonts w:asciiTheme="minorHAnsi" w:hAnsiTheme="minorHAnsi" w:cs="Lao UI"/>
                <w:snapToGrid w:val="0"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ozna</w:t>
            </w:r>
            <w:r w:rsidRPr="00D960F4">
              <w:rPr>
                <w:rFonts w:asciiTheme="minorHAnsi" w:hAnsiTheme="minorHAnsi" w:cs="Calibri"/>
                <w:szCs w:val="24"/>
              </w:rPr>
              <w:t>č</w:t>
            </w:r>
            <w:r w:rsidRPr="00D960F4">
              <w:rPr>
                <w:rFonts w:asciiTheme="minorHAnsi" w:hAnsiTheme="minorHAnsi" w:cs="Lao UI"/>
                <w:szCs w:val="24"/>
              </w:rPr>
              <w:t>ené p</w:t>
            </w:r>
            <w:r w:rsidRPr="00D960F4">
              <w:rPr>
                <w:rFonts w:asciiTheme="minorHAnsi" w:hAnsiTheme="minorHAnsi" w:cs="Calibri"/>
                <w:szCs w:val="24"/>
              </w:rPr>
              <w:t>ř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íslušným logem a </w:t>
            </w:r>
            <w:r w:rsidRPr="00D960F4">
              <w:rPr>
                <w:rFonts w:asciiTheme="minorHAnsi" w:hAnsiTheme="minorHAnsi" w:cs="Calibri"/>
                <w:szCs w:val="24"/>
              </w:rPr>
              <w:t>č</w:t>
            </w:r>
            <w:r w:rsidRPr="00D960F4">
              <w:rPr>
                <w:rFonts w:asciiTheme="minorHAnsi" w:hAnsiTheme="minorHAnsi" w:cs="Lao UI"/>
                <w:szCs w:val="24"/>
              </w:rPr>
              <w:t>ísly p</w:t>
            </w:r>
            <w:r w:rsidRPr="00D960F4">
              <w:rPr>
                <w:rFonts w:asciiTheme="minorHAnsi" w:hAnsiTheme="minorHAnsi" w:cs="Calibri"/>
                <w:szCs w:val="24"/>
              </w:rPr>
              <w:t>ř</w:t>
            </w:r>
            <w:r w:rsidRPr="00D960F4">
              <w:rPr>
                <w:rFonts w:asciiTheme="minorHAnsi" w:hAnsiTheme="minorHAnsi" w:cs="Lao UI"/>
                <w:szCs w:val="24"/>
              </w:rPr>
              <w:t>íslušných nemovitostí, pro jejichž obyvatele jsou ur</w:t>
            </w:r>
            <w:r w:rsidRPr="00D960F4">
              <w:rPr>
                <w:rFonts w:asciiTheme="minorHAnsi" w:hAnsiTheme="minorHAnsi" w:cs="Calibri"/>
                <w:szCs w:val="24"/>
              </w:rPr>
              <w:t>č</w:t>
            </w:r>
            <w:r w:rsidRPr="00D960F4">
              <w:rPr>
                <w:rFonts w:asciiTheme="minorHAnsi" w:hAnsiTheme="minorHAnsi" w:cs="Lao UI"/>
                <w:szCs w:val="24"/>
              </w:rPr>
              <w:t>eny</w:t>
            </w:r>
          </w:p>
        </w:tc>
      </w:tr>
      <w:tr w:rsidR="003159BF" w:rsidRPr="003C5416" w:rsidTr="000F4116">
        <w:trPr>
          <w:cantSplit/>
          <w:trHeight w:val="278"/>
          <w:jc w:val="center"/>
        </w:trPr>
        <w:tc>
          <w:tcPr>
            <w:tcW w:w="56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159BF" w:rsidRPr="00D960F4" w:rsidRDefault="003159BF" w:rsidP="003159BF">
            <w:pPr>
              <w:tabs>
                <w:tab w:val="left" w:pos="758"/>
              </w:tabs>
              <w:ind w:left="498" w:hanging="426"/>
              <w:jc w:val="both"/>
              <w:rPr>
                <w:rFonts w:asciiTheme="minorHAnsi" w:hAnsiTheme="minorHAnsi" w:cs="Lao UI"/>
                <w:snapToGrid w:val="0"/>
                <w:szCs w:val="24"/>
              </w:rPr>
            </w:pPr>
            <w:r w:rsidRPr="00D960F4">
              <w:rPr>
                <w:rFonts w:asciiTheme="minorHAnsi" w:hAnsiTheme="minorHAnsi" w:cs="Lao UI"/>
                <w:snapToGrid w:val="0"/>
                <w:szCs w:val="24"/>
              </w:rPr>
              <w:t>b) vzniklý vlastník</w:t>
            </w:r>
            <w:r w:rsidRPr="00D960F4">
              <w:rPr>
                <w:rFonts w:asciiTheme="minorHAnsi" w:hAnsiTheme="minorHAnsi" w:cs="Calibri"/>
                <w:snapToGrid w:val="0"/>
                <w:szCs w:val="24"/>
              </w:rPr>
              <w:t>ů</w:t>
            </w:r>
            <w:r w:rsidRPr="00D960F4">
              <w:rPr>
                <w:rFonts w:asciiTheme="minorHAnsi" w:hAnsiTheme="minorHAnsi" w:cs="Lao UI"/>
                <w:snapToGrid w:val="0"/>
                <w:szCs w:val="24"/>
              </w:rPr>
              <w:t>m, p</w:t>
            </w:r>
            <w:r w:rsidRPr="00D960F4">
              <w:rPr>
                <w:rFonts w:asciiTheme="minorHAnsi" w:hAnsiTheme="minorHAnsi" w:cs="Calibri"/>
                <w:snapToGrid w:val="0"/>
                <w:szCs w:val="24"/>
              </w:rPr>
              <w:t>ř</w:t>
            </w:r>
            <w:r w:rsidRPr="00D960F4">
              <w:rPr>
                <w:rFonts w:asciiTheme="minorHAnsi" w:hAnsiTheme="minorHAnsi" w:cs="Lao UI"/>
                <w:snapToGrid w:val="0"/>
                <w:szCs w:val="24"/>
              </w:rPr>
              <w:t>ípadn</w:t>
            </w:r>
            <w:r w:rsidRPr="00D960F4">
              <w:rPr>
                <w:rFonts w:asciiTheme="minorHAnsi" w:hAnsiTheme="minorHAnsi" w:cs="Calibri"/>
                <w:snapToGrid w:val="0"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snapToGrid w:val="0"/>
                <w:szCs w:val="24"/>
              </w:rPr>
              <w:t xml:space="preserve"> dalším osobám v souvislosti s užíváním </w:t>
            </w:r>
            <w:r>
              <w:rPr>
                <w:rFonts w:asciiTheme="minorHAnsi" w:hAnsiTheme="minorHAnsi" w:cs="Lao UI"/>
                <w:snapToGrid w:val="0"/>
                <w:szCs w:val="24"/>
              </w:rPr>
              <w:t xml:space="preserve">rekreační </w:t>
            </w:r>
            <w:r w:rsidRPr="00D960F4">
              <w:rPr>
                <w:rFonts w:asciiTheme="minorHAnsi" w:hAnsiTheme="minorHAnsi" w:cs="Lao UI"/>
                <w:snapToGrid w:val="0"/>
                <w:szCs w:val="24"/>
              </w:rPr>
              <w:t>stavb</w:t>
            </w:r>
            <w:r>
              <w:rPr>
                <w:rFonts w:asciiTheme="minorHAnsi" w:hAnsiTheme="minorHAnsi" w:cs="Lao UI"/>
                <w:snapToGrid w:val="0"/>
                <w:szCs w:val="24"/>
              </w:rPr>
              <w:t>y</w:t>
            </w:r>
            <w:r w:rsidRPr="00D960F4">
              <w:rPr>
                <w:rFonts w:asciiTheme="minorHAnsi" w:hAnsiTheme="minorHAnsi" w:cs="Lao UI"/>
                <w:snapToGrid w:val="0"/>
                <w:szCs w:val="24"/>
              </w:rPr>
              <w:t xml:space="preserve"> </w:t>
            </w:r>
            <w:r>
              <w:rPr>
                <w:rFonts w:asciiTheme="minorHAnsi" w:hAnsiTheme="minorHAnsi" w:cs="Lao UI"/>
                <w:snapToGrid w:val="0"/>
                <w:szCs w:val="24"/>
              </w:rPr>
              <w:t xml:space="preserve">dle čl. 3 odst. 3 této vyhlášky 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b/>
                <w:szCs w:val="24"/>
              </w:rPr>
            </w:pPr>
            <w:r w:rsidRPr="00D960F4">
              <w:rPr>
                <w:rFonts w:asciiTheme="minorHAnsi" w:hAnsiTheme="minorHAnsi" w:cs="Lao UI"/>
                <w:b/>
                <w:szCs w:val="24"/>
              </w:rPr>
              <w:t xml:space="preserve">POPELNICE A KONTEJNERY </w:t>
            </w:r>
          </w:p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b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situované na vyhrazených místech, ozna</w:t>
            </w:r>
            <w:r w:rsidRPr="00D960F4">
              <w:rPr>
                <w:rFonts w:asciiTheme="minorHAnsi" w:hAnsiTheme="minorHAnsi" w:cs="Calibri"/>
                <w:szCs w:val="24"/>
              </w:rPr>
              <w:t>č</w:t>
            </w:r>
            <w:r w:rsidRPr="00D960F4">
              <w:rPr>
                <w:rFonts w:asciiTheme="minorHAnsi" w:hAnsiTheme="minorHAnsi" w:cs="Lao UI"/>
                <w:szCs w:val="24"/>
              </w:rPr>
              <w:t>ených p</w:t>
            </w:r>
            <w:r w:rsidRPr="00D960F4">
              <w:rPr>
                <w:rFonts w:asciiTheme="minorHAnsi" w:hAnsiTheme="minorHAnsi" w:cs="Calibri"/>
                <w:szCs w:val="24"/>
              </w:rPr>
              <w:t>ř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íslušným logem </w:t>
            </w:r>
          </w:p>
        </w:tc>
      </w:tr>
      <w:tr w:rsidR="003159BF" w:rsidRPr="003C5416" w:rsidTr="000F4116">
        <w:trPr>
          <w:cantSplit/>
          <w:trHeight w:val="277"/>
          <w:jc w:val="center"/>
        </w:trPr>
        <w:tc>
          <w:tcPr>
            <w:tcW w:w="56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159BF" w:rsidRPr="00D960F4" w:rsidRDefault="003159BF" w:rsidP="003159BF">
            <w:pPr>
              <w:ind w:left="498" w:hanging="426"/>
              <w:jc w:val="both"/>
              <w:rPr>
                <w:rFonts w:asciiTheme="minorHAnsi" w:hAnsiTheme="minorHAnsi" w:cs="Lao UI"/>
                <w:snapToGrid w:val="0"/>
                <w:szCs w:val="24"/>
              </w:rPr>
            </w:pPr>
            <w:r w:rsidRPr="00D960F4">
              <w:rPr>
                <w:rFonts w:asciiTheme="minorHAnsi" w:hAnsiTheme="minorHAnsi" w:cs="Lao UI"/>
                <w:snapToGrid w:val="0"/>
                <w:szCs w:val="24"/>
              </w:rPr>
              <w:t xml:space="preserve"> c) vzniklý v domech, v nichž jsou fyzické osoby </w:t>
            </w:r>
            <w:r w:rsidRPr="00D960F4">
              <w:rPr>
                <w:rFonts w:asciiTheme="minorHAnsi" w:hAnsiTheme="minorHAnsi" w:cs="Lao UI"/>
                <w:snapToGrid w:val="0"/>
                <w:szCs w:val="24"/>
              </w:rPr>
              <w:br/>
            </w:r>
            <w:r w:rsidRPr="00090433">
              <w:rPr>
                <w:rFonts w:asciiTheme="minorHAnsi" w:hAnsiTheme="minorHAnsi" w:cs="Lao UI"/>
                <w:snapToGrid w:val="0"/>
                <w:szCs w:val="24"/>
              </w:rPr>
              <w:t>přihlášené</w:t>
            </w:r>
            <w:r w:rsidRPr="00D960F4">
              <w:rPr>
                <w:rFonts w:asciiTheme="minorHAnsi" w:hAnsiTheme="minorHAnsi" w:cs="Calibri"/>
                <w:snapToGrid w:val="0"/>
                <w:szCs w:val="24"/>
              </w:rPr>
              <w:t xml:space="preserve"> a které se nacházejí v lokalitách obtížně přístupných pro svozovou techniku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b/>
                <w:szCs w:val="24"/>
              </w:rPr>
            </w:pPr>
            <w:r w:rsidRPr="00D960F4">
              <w:rPr>
                <w:rFonts w:asciiTheme="minorHAnsi" w:hAnsiTheme="minorHAnsi" w:cs="Lao UI"/>
                <w:b/>
                <w:szCs w:val="24"/>
              </w:rPr>
              <w:t>KONTEJNERY nebo POPELNICE</w:t>
            </w:r>
          </w:p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b/>
                <w:szCs w:val="24"/>
              </w:rPr>
            </w:pPr>
            <w:r w:rsidRPr="00D960F4">
              <w:rPr>
                <w:rFonts w:asciiTheme="minorHAnsi" w:hAnsiTheme="minorHAnsi" w:cs="Lao UI"/>
                <w:szCs w:val="24"/>
              </w:rPr>
              <w:t>ozna</w:t>
            </w:r>
            <w:r w:rsidRPr="00D960F4">
              <w:rPr>
                <w:rFonts w:asciiTheme="minorHAnsi" w:hAnsiTheme="minorHAnsi" w:cs="Calibri"/>
                <w:szCs w:val="24"/>
              </w:rPr>
              <w:t>č</w:t>
            </w:r>
            <w:r w:rsidRPr="00D960F4">
              <w:rPr>
                <w:rFonts w:asciiTheme="minorHAnsi" w:hAnsiTheme="minorHAnsi" w:cs="Lao UI"/>
                <w:szCs w:val="24"/>
              </w:rPr>
              <w:t>ené p</w:t>
            </w:r>
            <w:r w:rsidRPr="00D960F4">
              <w:rPr>
                <w:rFonts w:asciiTheme="minorHAnsi" w:hAnsiTheme="minorHAnsi" w:cs="Calibri"/>
                <w:szCs w:val="24"/>
              </w:rPr>
              <w:t>ř</w:t>
            </w:r>
            <w:r w:rsidRPr="00D960F4">
              <w:rPr>
                <w:rFonts w:asciiTheme="minorHAnsi" w:hAnsiTheme="minorHAnsi" w:cs="Lao UI"/>
                <w:szCs w:val="24"/>
              </w:rPr>
              <w:t xml:space="preserve">íslušným logem a </w:t>
            </w:r>
            <w:r w:rsidRPr="00D960F4">
              <w:rPr>
                <w:rFonts w:asciiTheme="minorHAnsi" w:hAnsiTheme="minorHAnsi" w:cs="Calibri"/>
                <w:szCs w:val="24"/>
              </w:rPr>
              <w:t>zkratkou „TP“</w:t>
            </w:r>
          </w:p>
        </w:tc>
      </w:tr>
      <w:tr w:rsidR="003159BF" w:rsidRPr="003C5416" w:rsidTr="000F4116">
        <w:trPr>
          <w:cantSplit/>
          <w:trHeight w:val="571"/>
          <w:jc w:val="center"/>
        </w:trPr>
        <w:tc>
          <w:tcPr>
            <w:tcW w:w="5655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3159BF" w:rsidRPr="00D960F4" w:rsidRDefault="003159BF" w:rsidP="003159BF">
            <w:pPr>
              <w:ind w:left="498" w:hanging="426"/>
              <w:jc w:val="both"/>
              <w:rPr>
                <w:rFonts w:asciiTheme="minorHAnsi" w:hAnsiTheme="minorHAnsi" w:cs="Lao UI"/>
                <w:snapToGrid w:val="0"/>
                <w:szCs w:val="24"/>
              </w:rPr>
            </w:pPr>
            <w:r w:rsidRPr="00D960F4">
              <w:rPr>
                <w:rFonts w:asciiTheme="minorHAnsi" w:hAnsiTheme="minorHAnsi" w:cs="Lao UI"/>
                <w:snapToGrid w:val="0"/>
                <w:szCs w:val="24"/>
              </w:rPr>
              <w:t>d) k jehož uložení sb</w:t>
            </w:r>
            <w:r w:rsidRPr="00D960F4">
              <w:rPr>
                <w:rFonts w:asciiTheme="minorHAnsi" w:hAnsiTheme="minorHAnsi" w:cs="Calibri"/>
                <w:snapToGrid w:val="0"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snapToGrid w:val="0"/>
                <w:szCs w:val="24"/>
              </w:rPr>
              <w:t xml:space="preserve">rné nádoby (popelnice </w:t>
            </w:r>
            <w:r w:rsidRPr="00D960F4">
              <w:rPr>
                <w:rFonts w:asciiTheme="minorHAnsi" w:hAnsiTheme="minorHAnsi" w:cs="Lao UI"/>
                <w:snapToGrid w:val="0"/>
                <w:szCs w:val="24"/>
              </w:rPr>
              <w:br/>
              <w:t>a kontejnery) neposta</w:t>
            </w:r>
            <w:r w:rsidRPr="00D960F4">
              <w:rPr>
                <w:rFonts w:asciiTheme="minorHAnsi" w:hAnsiTheme="minorHAnsi" w:cs="Calibri"/>
                <w:snapToGrid w:val="0"/>
                <w:szCs w:val="24"/>
              </w:rPr>
              <w:t>č</w:t>
            </w:r>
            <w:r w:rsidRPr="00D960F4">
              <w:rPr>
                <w:rFonts w:asciiTheme="minorHAnsi" w:hAnsiTheme="minorHAnsi" w:cs="Lao UI"/>
                <w:snapToGrid w:val="0"/>
                <w:szCs w:val="24"/>
              </w:rPr>
              <w:t>ují nebo nejsou p</w:t>
            </w:r>
            <w:r w:rsidRPr="00D960F4">
              <w:rPr>
                <w:rFonts w:asciiTheme="minorHAnsi" w:hAnsiTheme="minorHAnsi" w:cs="Calibri"/>
                <w:snapToGrid w:val="0"/>
                <w:szCs w:val="24"/>
              </w:rPr>
              <w:t>ř</w:t>
            </w:r>
            <w:r w:rsidRPr="00D960F4">
              <w:rPr>
                <w:rFonts w:asciiTheme="minorHAnsi" w:hAnsiTheme="minorHAnsi" w:cs="Lao UI"/>
                <w:snapToGrid w:val="0"/>
                <w:szCs w:val="24"/>
              </w:rPr>
              <w:t>id</w:t>
            </w:r>
            <w:r w:rsidRPr="00D960F4">
              <w:rPr>
                <w:rFonts w:asciiTheme="minorHAnsi" w:hAnsiTheme="minorHAnsi" w:cs="Calibri"/>
                <w:snapToGrid w:val="0"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snapToGrid w:val="0"/>
                <w:szCs w:val="24"/>
              </w:rPr>
              <w:t xml:space="preserve">leny 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b/>
                <w:szCs w:val="24"/>
              </w:rPr>
            </w:pPr>
            <w:r w:rsidRPr="00D960F4">
              <w:rPr>
                <w:rFonts w:asciiTheme="minorHAnsi" w:hAnsiTheme="minorHAnsi" w:cs="Lao UI"/>
                <w:b/>
                <w:szCs w:val="24"/>
              </w:rPr>
              <w:t>SB</w:t>
            </w:r>
            <w:r w:rsidRPr="00D960F4">
              <w:rPr>
                <w:rFonts w:asciiTheme="minorHAnsi" w:hAnsiTheme="minorHAnsi" w:cs="Calibri"/>
                <w:b/>
                <w:szCs w:val="24"/>
              </w:rPr>
              <w:t>Ě</w:t>
            </w:r>
            <w:r w:rsidRPr="00D960F4">
              <w:rPr>
                <w:rFonts w:asciiTheme="minorHAnsi" w:hAnsiTheme="minorHAnsi" w:cs="Lao UI"/>
                <w:b/>
                <w:szCs w:val="24"/>
              </w:rPr>
              <w:t xml:space="preserve">RNÉ DVORY </w:t>
            </w:r>
          </w:p>
          <w:p w:rsidR="003159BF" w:rsidRPr="00D960F4" w:rsidRDefault="003159BF" w:rsidP="003159BF">
            <w:pPr>
              <w:jc w:val="center"/>
              <w:rPr>
                <w:rFonts w:asciiTheme="minorHAnsi" w:hAnsiTheme="minorHAnsi" w:cs="Lao UI"/>
                <w:b/>
                <w:szCs w:val="24"/>
              </w:rPr>
            </w:pPr>
          </w:p>
        </w:tc>
      </w:tr>
    </w:tbl>
    <w:p w:rsidR="0084778C" w:rsidRDefault="0084778C">
      <w:pPr>
        <w:pStyle w:val="Zkladntext3"/>
        <w:rPr>
          <w:rFonts w:ascii="Calibri" w:hAnsi="Calibri" w:cs="Lao UI"/>
          <w:b/>
          <w:snapToGrid w:val="0"/>
          <w:sz w:val="24"/>
          <w:szCs w:val="24"/>
          <w:u w:val="single"/>
        </w:rPr>
      </w:pPr>
    </w:p>
    <w:p w:rsidR="005C1CD1" w:rsidRPr="003C5416" w:rsidRDefault="005C1CD1">
      <w:pPr>
        <w:pStyle w:val="Zkladntext3"/>
        <w:rPr>
          <w:rFonts w:ascii="Calibri" w:hAnsi="Calibri" w:cs="Lao UI"/>
          <w:b/>
          <w:snapToGrid w:val="0"/>
          <w:sz w:val="24"/>
          <w:szCs w:val="24"/>
          <w:u w:val="single"/>
        </w:rPr>
      </w:pPr>
    </w:p>
    <w:p w:rsidR="008B5114" w:rsidRPr="003C5416" w:rsidRDefault="008B5114" w:rsidP="008B5114">
      <w:pPr>
        <w:jc w:val="both"/>
        <w:rPr>
          <w:rFonts w:ascii="Calibri" w:hAnsi="Calibri" w:cs="Lao UI"/>
          <w:snapToGrid w:val="0"/>
          <w:szCs w:val="24"/>
        </w:rPr>
      </w:pPr>
      <w:r w:rsidRPr="00A30B7E">
        <w:rPr>
          <w:rFonts w:ascii="Calibri" w:hAnsi="Calibri" w:cs="Lao UI"/>
          <w:b/>
          <w:snapToGrid w:val="0"/>
          <w:szCs w:val="24"/>
        </w:rPr>
        <w:t>Do popelnic a kontejner</w:t>
      </w:r>
      <w:r w:rsidRPr="00A30B7E">
        <w:rPr>
          <w:rFonts w:ascii="Calibri" w:hAnsi="Calibri" w:cs="Calibri"/>
          <w:b/>
          <w:snapToGrid w:val="0"/>
          <w:szCs w:val="24"/>
        </w:rPr>
        <w:t>ů</w:t>
      </w:r>
      <w:r w:rsidRPr="00A30B7E">
        <w:rPr>
          <w:rFonts w:ascii="Calibri" w:hAnsi="Calibri" w:cs="Lao UI"/>
          <w:b/>
          <w:snapToGrid w:val="0"/>
          <w:szCs w:val="24"/>
        </w:rPr>
        <w:t xml:space="preserve"> se ukládá zbytkový odpad</w:t>
      </w:r>
      <w:r w:rsidRPr="003C5416">
        <w:rPr>
          <w:rFonts w:ascii="Calibri" w:hAnsi="Calibri" w:cs="Lao UI"/>
          <w:snapToGrid w:val="0"/>
          <w:szCs w:val="24"/>
        </w:rPr>
        <w:t>, tedy ten, co zbyde po vyt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íd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 xml:space="preserve">ní využitelných </w:t>
      </w:r>
      <w:r w:rsidR="001F5E9D" w:rsidRPr="003C5416">
        <w:rPr>
          <w:rFonts w:ascii="Calibri" w:hAnsi="Calibri" w:cs="Lao UI"/>
          <w:snapToGrid w:val="0"/>
          <w:szCs w:val="24"/>
        </w:rPr>
        <w:br/>
      </w:r>
      <w:r w:rsidRPr="003C5416">
        <w:rPr>
          <w:rFonts w:ascii="Calibri" w:hAnsi="Calibri" w:cs="Lao UI"/>
          <w:snapToGrid w:val="0"/>
          <w:szCs w:val="24"/>
        </w:rPr>
        <w:t>a nebezpe</w:t>
      </w:r>
      <w:r w:rsidRPr="003C5416">
        <w:rPr>
          <w:rFonts w:ascii="Calibri" w:hAnsi="Calibri" w:cs="Calibri"/>
          <w:snapToGrid w:val="0"/>
          <w:szCs w:val="24"/>
        </w:rPr>
        <w:t>č</w:t>
      </w:r>
      <w:r w:rsidRPr="003C5416">
        <w:rPr>
          <w:rFonts w:ascii="Calibri" w:hAnsi="Calibri" w:cs="Lao UI"/>
          <w:snapToGrid w:val="0"/>
          <w:szCs w:val="24"/>
        </w:rPr>
        <w:t>ných složek. Odpad z popeln</w:t>
      </w:r>
      <w:r w:rsidR="00FA67A9" w:rsidRPr="003C5416">
        <w:rPr>
          <w:rFonts w:ascii="Calibri" w:hAnsi="Calibri" w:cs="Lao UI"/>
          <w:snapToGrid w:val="0"/>
          <w:szCs w:val="24"/>
        </w:rPr>
        <w:t xml:space="preserve">ic je svážen jednou za 14 dní, </w:t>
      </w:r>
      <w:r w:rsidRPr="003C5416">
        <w:rPr>
          <w:rFonts w:ascii="Calibri" w:hAnsi="Calibri" w:cs="Lao UI"/>
          <w:snapToGrid w:val="0"/>
          <w:szCs w:val="24"/>
        </w:rPr>
        <w:t>z kontejner</w:t>
      </w:r>
      <w:r w:rsidRPr="003C5416">
        <w:rPr>
          <w:rFonts w:ascii="Calibri" w:hAnsi="Calibri" w:cs="Calibri"/>
          <w:snapToGrid w:val="0"/>
          <w:szCs w:val="24"/>
        </w:rPr>
        <w:t>ů</w:t>
      </w:r>
      <w:r w:rsidRPr="003C5416">
        <w:rPr>
          <w:rFonts w:ascii="Calibri" w:hAnsi="Calibri" w:cs="Lao UI"/>
          <w:snapToGrid w:val="0"/>
          <w:szCs w:val="24"/>
        </w:rPr>
        <w:t xml:space="preserve"> jednou za týden. Nepat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í do nich odpady, k jejichž shromaž</w:t>
      </w:r>
      <w:r w:rsidRPr="003C5416">
        <w:rPr>
          <w:rFonts w:ascii="Calibri" w:hAnsi="Calibri" w:cs="Calibri"/>
          <w:snapToGrid w:val="0"/>
          <w:szCs w:val="24"/>
        </w:rPr>
        <w:t>ď</w:t>
      </w:r>
      <w:r w:rsidRPr="003C5416">
        <w:rPr>
          <w:rFonts w:ascii="Calibri" w:hAnsi="Calibri" w:cs="Lao UI"/>
          <w:snapToGrid w:val="0"/>
          <w:szCs w:val="24"/>
        </w:rPr>
        <w:t>ování jsou ur</w:t>
      </w:r>
      <w:r w:rsidRPr="003C5416">
        <w:rPr>
          <w:rFonts w:ascii="Calibri" w:hAnsi="Calibri" w:cs="Calibri"/>
          <w:snapToGrid w:val="0"/>
          <w:szCs w:val="24"/>
        </w:rPr>
        <w:t>č</w:t>
      </w:r>
      <w:r w:rsidRPr="003C5416">
        <w:rPr>
          <w:rFonts w:ascii="Calibri" w:hAnsi="Calibri" w:cs="Lao UI"/>
          <w:snapToGrid w:val="0"/>
          <w:szCs w:val="24"/>
        </w:rPr>
        <w:t>eny jiné, v tabulce uvedené odpadové nádoby a místa. Rovn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>ž do nich nepat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í žhavý popel, odpad od hospodá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ských zví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at, uzav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ené nádoby s tekutým obsahem a váno</w:t>
      </w:r>
      <w:r w:rsidRPr="003C5416">
        <w:rPr>
          <w:rFonts w:ascii="Calibri" w:hAnsi="Calibri" w:cs="Calibri"/>
          <w:snapToGrid w:val="0"/>
          <w:szCs w:val="24"/>
        </w:rPr>
        <w:t>č</w:t>
      </w:r>
      <w:r w:rsidRPr="003C5416">
        <w:rPr>
          <w:rFonts w:ascii="Calibri" w:hAnsi="Calibri" w:cs="Lao UI"/>
          <w:snapToGrid w:val="0"/>
          <w:szCs w:val="24"/>
        </w:rPr>
        <w:t>ní stromky.</w:t>
      </w:r>
    </w:p>
    <w:p w:rsidR="008B5114" w:rsidRPr="003C5416" w:rsidRDefault="008B5114">
      <w:pPr>
        <w:jc w:val="both"/>
        <w:rPr>
          <w:rFonts w:ascii="Calibri" w:hAnsi="Calibri" w:cs="Lao UI"/>
          <w:snapToGrid w:val="0"/>
          <w:szCs w:val="24"/>
        </w:rPr>
      </w:pPr>
    </w:p>
    <w:p w:rsidR="00845C5B" w:rsidRDefault="00845C5B" w:rsidP="00260C10">
      <w:pPr>
        <w:pStyle w:val="Zkladntext3"/>
        <w:rPr>
          <w:rFonts w:ascii="Calibri" w:hAnsi="Calibri" w:cs="Lao UI"/>
          <w:b/>
          <w:snapToGrid w:val="0"/>
          <w:sz w:val="24"/>
          <w:szCs w:val="24"/>
          <w:u w:val="single"/>
        </w:rPr>
      </w:pPr>
    </w:p>
    <w:p w:rsidR="00260C10" w:rsidRPr="003C5416" w:rsidRDefault="00260C10" w:rsidP="00260C10">
      <w:pPr>
        <w:pStyle w:val="Zkladntext3"/>
        <w:rPr>
          <w:rFonts w:ascii="Calibri" w:hAnsi="Calibri" w:cs="Lao UI"/>
          <w:b/>
          <w:snapToGrid w:val="0"/>
          <w:sz w:val="28"/>
          <w:szCs w:val="28"/>
          <w:u w:val="single"/>
        </w:rPr>
      </w:pPr>
      <w:r w:rsidRPr="003C5416">
        <w:rPr>
          <w:rFonts w:ascii="Calibri" w:hAnsi="Calibri" w:cs="Lao UI"/>
          <w:b/>
          <w:snapToGrid w:val="0"/>
          <w:sz w:val="28"/>
          <w:szCs w:val="28"/>
          <w:u w:val="single"/>
        </w:rPr>
        <w:t>T</w:t>
      </w:r>
      <w:r w:rsidRPr="003C5416">
        <w:rPr>
          <w:rFonts w:ascii="Calibri" w:hAnsi="Calibri" w:cs="Calibri"/>
          <w:b/>
          <w:snapToGrid w:val="0"/>
          <w:sz w:val="28"/>
          <w:szCs w:val="28"/>
          <w:u w:val="single"/>
        </w:rPr>
        <w:t>Ř</w:t>
      </w:r>
      <w:r w:rsidRPr="003C5416">
        <w:rPr>
          <w:rFonts w:ascii="Calibri" w:hAnsi="Calibri" w:cs="Lao UI"/>
          <w:b/>
          <w:snapToGrid w:val="0"/>
          <w:sz w:val="28"/>
          <w:szCs w:val="28"/>
          <w:u w:val="single"/>
        </w:rPr>
        <w:t>ÍD</w:t>
      </w:r>
      <w:r w:rsidRPr="003C5416">
        <w:rPr>
          <w:rFonts w:ascii="Calibri" w:hAnsi="Calibri" w:cs="Calibri"/>
          <w:b/>
          <w:snapToGrid w:val="0"/>
          <w:sz w:val="28"/>
          <w:szCs w:val="28"/>
          <w:u w:val="single"/>
        </w:rPr>
        <w:t>Ě</w:t>
      </w:r>
      <w:r w:rsidR="00A36DC8" w:rsidRPr="003C5416">
        <w:rPr>
          <w:rFonts w:ascii="Calibri" w:hAnsi="Calibri" w:cs="Lao UI"/>
          <w:b/>
          <w:snapToGrid w:val="0"/>
          <w:sz w:val="28"/>
          <w:szCs w:val="28"/>
          <w:u w:val="single"/>
        </w:rPr>
        <w:t>NÍ ODPADU</w:t>
      </w:r>
    </w:p>
    <w:p w:rsidR="009C1661" w:rsidRPr="003C5416" w:rsidRDefault="009C1661">
      <w:pPr>
        <w:jc w:val="both"/>
        <w:rPr>
          <w:rFonts w:ascii="Calibri" w:hAnsi="Calibri" w:cs="Lao UI"/>
          <w:snapToGrid w:val="0"/>
          <w:szCs w:val="24"/>
        </w:rPr>
      </w:pPr>
      <w:r w:rsidRPr="003C5416">
        <w:rPr>
          <w:rFonts w:ascii="Calibri" w:hAnsi="Calibri" w:cs="Lao UI"/>
          <w:snapToGrid w:val="0"/>
          <w:szCs w:val="24"/>
        </w:rPr>
        <w:t>V Sezimov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 xml:space="preserve"> Ústí ob</w:t>
      </w:r>
      <w:r w:rsidRPr="003C5416">
        <w:rPr>
          <w:rFonts w:ascii="Calibri" w:hAnsi="Calibri" w:cs="Calibri"/>
          <w:snapToGrid w:val="0"/>
          <w:szCs w:val="24"/>
        </w:rPr>
        <w:t>č</w:t>
      </w:r>
      <w:r w:rsidRPr="003C5416">
        <w:rPr>
          <w:rFonts w:ascii="Calibri" w:hAnsi="Calibri" w:cs="Lao UI"/>
          <w:snapToGrid w:val="0"/>
          <w:szCs w:val="24"/>
        </w:rPr>
        <w:t>ané od</w:t>
      </w:r>
      <w:r w:rsidR="00260C10" w:rsidRPr="003C5416">
        <w:rPr>
          <w:rFonts w:ascii="Calibri" w:hAnsi="Calibri" w:cs="Lao UI"/>
          <w:snapToGrid w:val="0"/>
          <w:szCs w:val="24"/>
        </w:rPr>
        <w:t>d</w:t>
      </w:r>
      <w:r w:rsidR="00260C10" w:rsidRPr="003C5416">
        <w:rPr>
          <w:rFonts w:ascii="Calibri" w:hAnsi="Calibri" w:cs="Calibri"/>
          <w:snapToGrid w:val="0"/>
          <w:szCs w:val="24"/>
        </w:rPr>
        <w:t>ě</w:t>
      </w:r>
      <w:r w:rsidR="00260C10" w:rsidRPr="003C5416">
        <w:rPr>
          <w:rFonts w:ascii="Calibri" w:hAnsi="Calibri" w:cs="Lao UI"/>
          <w:snapToGrid w:val="0"/>
          <w:szCs w:val="24"/>
        </w:rPr>
        <w:t>len</w:t>
      </w:r>
      <w:r w:rsidR="00260C10" w:rsidRPr="003C5416">
        <w:rPr>
          <w:rFonts w:ascii="Calibri" w:hAnsi="Calibri" w:cs="Calibri"/>
          <w:snapToGrid w:val="0"/>
          <w:szCs w:val="24"/>
        </w:rPr>
        <w:t>ě</w:t>
      </w:r>
      <w:r w:rsidR="00260C10" w:rsidRPr="003C5416">
        <w:rPr>
          <w:rFonts w:ascii="Calibri" w:hAnsi="Calibri" w:cs="Lao UI"/>
          <w:snapToGrid w:val="0"/>
          <w:szCs w:val="24"/>
        </w:rPr>
        <w:t xml:space="preserve"> </w:t>
      </w:r>
      <w:r w:rsidRPr="003C5416">
        <w:rPr>
          <w:rFonts w:ascii="Calibri" w:hAnsi="Calibri" w:cs="Lao UI"/>
          <w:snapToGrid w:val="0"/>
          <w:szCs w:val="24"/>
        </w:rPr>
        <w:t>shromaž</w:t>
      </w:r>
      <w:r w:rsidRPr="003C5416">
        <w:rPr>
          <w:rFonts w:ascii="Calibri" w:hAnsi="Calibri" w:cs="Calibri"/>
          <w:snapToGrid w:val="0"/>
          <w:szCs w:val="24"/>
        </w:rPr>
        <w:t>ď</w:t>
      </w:r>
      <w:r w:rsidRPr="003C5416">
        <w:rPr>
          <w:rFonts w:ascii="Calibri" w:hAnsi="Calibri" w:cs="Lao UI"/>
          <w:snapToGrid w:val="0"/>
          <w:szCs w:val="24"/>
        </w:rPr>
        <w:t xml:space="preserve">ují: </w:t>
      </w:r>
    </w:p>
    <w:p w:rsidR="00A548EC" w:rsidRPr="00FB1568" w:rsidRDefault="001A1C41" w:rsidP="001311E2">
      <w:pPr>
        <w:numPr>
          <w:ilvl w:val="0"/>
          <w:numId w:val="7"/>
        </w:numPr>
        <w:jc w:val="both"/>
        <w:rPr>
          <w:rFonts w:ascii="Calibri" w:hAnsi="Calibri" w:cs="Lao UI"/>
          <w:snapToGrid w:val="0"/>
          <w:szCs w:val="24"/>
        </w:rPr>
      </w:pPr>
      <w:r w:rsidRPr="00FB1568">
        <w:rPr>
          <w:rFonts w:ascii="Calibri" w:hAnsi="Calibri" w:cs="Lao UI"/>
          <w:snapToGrid w:val="0"/>
          <w:szCs w:val="24"/>
        </w:rPr>
        <w:t xml:space="preserve">papír, </w:t>
      </w:r>
      <w:r w:rsidR="00260C10" w:rsidRPr="00FB1568">
        <w:rPr>
          <w:rFonts w:ascii="Calibri" w:hAnsi="Calibri" w:cs="Lao UI"/>
          <w:snapToGrid w:val="0"/>
          <w:szCs w:val="24"/>
        </w:rPr>
        <w:t>plasty</w:t>
      </w:r>
      <w:r w:rsidRPr="00FB1568">
        <w:rPr>
          <w:rFonts w:ascii="Calibri" w:hAnsi="Calibri" w:cs="Lao UI"/>
          <w:snapToGrid w:val="0"/>
          <w:szCs w:val="24"/>
        </w:rPr>
        <w:t>,</w:t>
      </w:r>
      <w:r w:rsidR="00260C10" w:rsidRPr="00FB1568">
        <w:rPr>
          <w:rFonts w:ascii="Calibri" w:hAnsi="Calibri" w:cs="Lao UI"/>
          <w:snapToGrid w:val="0"/>
          <w:szCs w:val="24"/>
        </w:rPr>
        <w:t xml:space="preserve"> </w:t>
      </w:r>
      <w:r w:rsidR="00C02168" w:rsidRPr="00FB1568">
        <w:rPr>
          <w:rFonts w:ascii="Calibri" w:hAnsi="Calibri" w:cs="Lao UI"/>
          <w:snapToGrid w:val="0"/>
          <w:szCs w:val="24"/>
        </w:rPr>
        <w:t xml:space="preserve">bílé a barevné sklo, </w:t>
      </w:r>
      <w:r w:rsidR="00260C10" w:rsidRPr="00FB1568">
        <w:rPr>
          <w:rFonts w:ascii="Calibri" w:hAnsi="Calibri" w:cs="Lao UI"/>
          <w:snapToGrid w:val="0"/>
          <w:szCs w:val="24"/>
        </w:rPr>
        <w:t>nápojové kartony</w:t>
      </w:r>
      <w:r w:rsidRPr="00FB1568">
        <w:rPr>
          <w:rFonts w:ascii="Calibri" w:hAnsi="Calibri" w:cs="Lao UI"/>
          <w:snapToGrid w:val="0"/>
          <w:szCs w:val="24"/>
        </w:rPr>
        <w:t xml:space="preserve"> a</w:t>
      </w:r>
      <w:r w:rsidR="00260C10" w:rsidRPr="00FB1568">
        <w:rPr>
          <w:rFonts w:ascii="Calibri" w:hAnsi="Calibri" w:cs="Lao UI"/>
          <w:snapToGrid w:val="0"/>
          <w:szCs w:val="24"/>
        </w:rPr>
        <w:t xml:space="preserve"> kovy, </w:t>
      </w:r>
    </w:p>
    <w:p w:rsidR="00C02168" w:rsidRPr="00FB1568" w:rsidRDefault="00C02168" w:rsidP="001311E2">
      <w:pPr>
        <w:numPr>
          <w:ilvl w:val="0"/>
          <w:numId w:val="7"/>
        </w:numPr>
        <w:jc w:val="both"/>
        <w:rPr>
          <w:rFonts w:ascii="Calibri" w:hAnsi="Calibri" w:cs="Lao UI"/>
          <w:snapToGrid w:val="0"/>
          <w:szCs w:val="24"/>
        </w:rPr>
      </w:pPr>
      <w:r w:rsidRPr="00FB1568">
        <w:rPr>
          <w:rFonts w:ascii="Calibri" w:hAnsi="Calibri" w:cs="Lao UI"/>
          <w:snapToGrid w:val="0"/>
          <w:szCs w:val="24"/>
        </w:rPr>
        <w:t>textil,</w:t>
      </w:r>
    </w:p>
    <w:p w:rsidR="00C02168" w:rsidRPr="00FB1568" w:rsidRDefault="00C02168" w:rsidP="001311E2">
      <w:pPr>
        <w:numPr>
          <w:ilvl w:val="0"/>
          <w:numId w:val="7"/>
        </w:numPr>
        <w:jc w:val="both"/>
        <w:rPr>
          <w:rFonts w:ascii="Calibri" w:hAnsi="Calibri" w:cs="Lao UI"/>
          <w:snapToGrid w:val="0"/>
          <w:szCs w:val="24"/>
        </w:rPr>
      </w:pPr>
      <w:r w:rsidRPr="00FB1568">
        <w:rPr>
          <w:rFonts w:ascii="Calibri" w:hAnsi="Calibri" w:cs="Lao UI"/>
          <w:snapToGrid w:val="0"/>
          <w:szCs w:val="24"/>
        </w:rPr>
        <w:t xml:space="preserve">potravinářské oleje a tuky, </w:t>
      </w:r>
    </w:p>
    <w:p w:rsidR="00C02168" w:rsidRPr="00FB1568" w:rsidRDefault="00C02168" w:rsidP="001311E2">
      <w:pPr>
        <w:numPr>
          <w:ilvl w:val="0"/>
          <w:numId w:val="7"/>
        </w:numPr>
        <w:jc w:val="both"/>
        <w:rPr>
          <w:rFonts w:ascii="Calibri" w:hAnsi="Calibri" w:cs="Lao UI"/>
          <w:snapToGrid w:val="0"/>
          <w:szCs w:val="24"/>
        </w:rPr>
      </w:pPr>
      <w:r w:rsidRPr="00FB1568">
        <w:rPr>
          <w:rFonts w:ascii="Calibri" w:hAnsi="Calibri" w:cs="Lao UI"/>
          <w:snapToGrid w:val="0"/>
          <w:szCs w:val="24"/>
        </w:rPr>
        <w:t>vysloužilá elektroza</w:t>
      </w:r>
      <w:r w:rsidRPr="00FB1568">
        <w:rPr>
          <w:rFonts w:ascii="Calibri" w:hAnsi="Calibri" w:cs="Calibri"/>
          <w:snapToGrid w:val="0"/>
          <w:szCs w:val="24"/>
        </w:rPr>
        <w:t>ř</w:t>
      </w:r>
      <w:r w:rsidRPr="00FB1568">
        <w:rPr>
          <w:rFonts w:ascii="Calibri" w:hAnsi="Calibri" w:cs="Lao UI"/>
          <w:snapToGrid w:val="0"/>
          <w:szCs w:val="24"/>
        </w:rPr>
        <w:t xml:space="preserve">ízení, </w:t>
      </w:r>
    </w:p>
    <w:p w:rsidR="00C02168" w:rsidRPr="00FB1568" w:rsidRDefault="00C02168" w:rsidP="001311E2">
      <w:pPr>
        <w:numPr>
          <w:ilvl w:val="0"/>
          <w:numId w:val="7"/>
        </w:numPr>
        <w:jc w:val="both"/>
        <w:rPr>
          <w:rFonts w:ascii="Calibri" w:hAnsi="Calibri" w:cs="Lao UI"/>
          <w:snapToGrid w:val="0"/>
          <w:szCs w:val="24"/>
        </w:rPr>
      </w:pPr>
      <w:r w:rsidRPr="00FB1568">
        <w:rPr>
          <w:rFonts w:ascii="Calibri" w:hAnsi="Calibri" w:cs="Lao UI"/>
          <w:snapToGrid w:val="0"/>
          <w:szCs w:val="24"/>
        </w:rPr>
        <w:t>baterie (mono</w:t>
      </w:r>
      <w:r w:rsidRPr="00FB1568">
        <w:rPr>
          <w:rFonts w:ascii="Calibri" w:hAnsi="Calibri" w:cs="Calibri"/>
          <w:snapToGrid w:val="0"/>
          <w:szCs w:val="24"/>
        </w:rPr>
        <w:t>č</w:t>
      </w:r>
      <w:r w:rsidRPr="00FB1568">
        <w:rPr>
          <w:rFonts w:ascii="Calibri" w:hAnsi="Calibri" w:cs="Lao UI"/>
          <w:snapToGrid w:val="0"/>
          <w:szCs w:val="24"/>
        </w:rPr>
        <w:t>lánky),</w:t>
      </w:r>
    </w:p>
    <w:p w:rsidR="000768F0" w:rsidRPr="003C5416" w:rsidRDefault="000768F0" w:rsidP="001311E2">
      <w:pPr>
        <w:numPr>
          <w:ilvl w:val="0"/>
          <w:numId w:val="7"/>
        </w:numPr>
        <w:jc w:val="both"/>
        <w:rPr>
          <w:rFonts w:ascii="Calibri" w:hAnsi="Calibri" w:cs="Lao UI"/>
          <w:snapToGrid w:val="0"/>
          <w:szCs w:val="24"/>
        </w:rPr>
      </w:pPr>
      <w:r w:rsidRPr="003C5416">
        <w:rPr>
          <w:rFonts w:ascii="Calibri" w:hAnsi="Calibri" w:cs="Lao UI"/>
          <w:snapToGrid w:val="0"/>
          <w:szCs w:val="24"/>
        </w:rPr>
        <w:t>nebezpe</w:t>
      </w:r>
      <w:r w:rsidRPr="003C5416">
        <w:rPr>
          <w:rFonts w:ascii="Calibri" w:hAnsi="Calibri" w:cs="Calibri"/>
          <w:snapToGrid w:val="0"/>
          <w:szCs w:val="24"/>
        </w:rPr>
        <w:t>č</w:t>
      </w:r>
      <w:r w:rsidRPr="003C5416">
        <w:rPr>
          <w:rFonts w:ascii="Calibri" w:hAnsi="Calibri" w:cs="Lao UI"/>
          <w:snapToGrid w:val="0"/>
          <w:szCs w:val="24"/>
        </w:rPr>
        <w:t xml:space="preserve">né a ostatní složky komunálního odpadu, </w:t>
      </w:r>
    </w:p>
    <w:p w:rsidR="00A548EC" w:rsidRPr="003C5416" w:rsidRDefault="00A548EC" w:rsidP="001311E2">
      <w:pPr>
        <w:numPr>
          <w:ilvl w:val="0"/>
          <w:numId w:val="7"/>
        </w:numPr>
        <w:jc w:val="both"/>
        <w:rPr>
          <w:rFonts w:ascii="Calibri" w:hAnsi="Calibri" w:cs="Lao UI"/>
          <w:snapToGrid w:val="0"/>
          <w:szCs w:val="24"/>
        </w:rPr>
      </w:pPr>
      <w:r w:rsidRPr="003C5416">
        <w:rPr>
          <w:rFonts w:ascii="Calibri" w:hAnsi="Calibri" w:cs="Lao UI"/>
          <w:snapToGrid w:val="0"/>
          <w:szCs w:val="24"/>
        </w:rPr>
        <w:t>lé</w:t>
      </w:r>
      <w:r w:rsidRPr="003C5416">
        <w:rPr>
          <w:rFonts w:ascii="Calibri" w:hAnsi="Calibri" w:cs="Calibri"/>
          <w:snapToGrid w:val="0"/>
          <w:szCs w:val="24"/>
        </w:rPr>
        <w:t>č</w:t>
      </w:r>
      <w:r w:rsidRPr="003C5416">
        <w:rPr>
          <w:rFonts w:ascii="Calibri" w:hAnsi="Calibri" w:cs="Lao UI"/>
          <w:snapToGrid w:val="0"/>
          <w:szCs w:val="24"/>
        </w:rPr>
        <w:t>iva</w:t>
      </w:r>
      <w:r w:rsidR="00FF2503" w:rsidRPr="003C5416">
        <w:rPr>
          <w:rFonts w:ascii="Calibri" w:hAnsi="Calibri" w:cs="Lao UI"/>
          <w:snapToGrid w:val="0"/>
          <w:szCs w:val="24"/>
        </w:rPr>
        <w:t>,</w:t>
      </w:r>
      <w:r w:rsidRPr="003C5416">
        <w:rPr>
          <w:rFonts w:ascii="Calibri" w:hAnsi="Calibri" w:cs="Lao UI"/>
          <w:snapToGrid w:val="0"/>
          <w:szCs w:val="24"/>
          <w:shd w:val="clear" w:color="auto" w:fill="FFC000"/>
        </w:rPr>
        <w:t xml:space="preserve"> </w:t>
      </w:r>
    </w:p>
    <w:p w:rsidR="00A548EC" w:rsidRPr="003C5416" w:rsidRDefault="00A30B7E" w:rsidP="001311E2">
      <w:pPr>
        <w:numPr>
          <w:ilvl w:val="0"/>
          <w:numId w:val="7"/>
        </w:numPr>
        <w:jc w:val="both"/>
        <w:rPr>
          <w:rFonts w:ascii="Calibri" w:hAnsi="Calibri" w:cs="Lao UI"/>
          <w:snapToGrid w:val="0"/>
          <w:szCs w:val="24"/>
        </w:rPr>
      </w:pPr>
      <w:r>
        <w:rPr>
          <w:rFonts w:ascii="Calibri" w:hAnsi="Calibri" w:cs="Lao UI"/>
          <w:snapToGrid w:val="0"/>
          <w:szCs w:val="24"/>
        </w:rPr>
        <w:t>biologický odpad rostlinného původu</w:t>
      </w:r>
      <w:r w:rsidR="00912306" w:rsidRPr="003C5416">
        <w:rPr>
          <w:rFonts w:ascii="Calibri" w:hAnsi="Calibri" w:cs="Lao UI"/>
          <w:snapToGrid w:val="0"/>
          <w:szCs w:val="24"/>
        </w:rPr>
        <w:t xml:space="preserve"> (</w:t>
      </w:r>
      <w:r w:rsidR="00260C10" w:rsidRPr="003C5416">
        <w:rPr>
          <w:rFonts w:ascii="Calibri" w:hAnsi="Calibri" w:cs="Lao UI"/>
          <w:snapToGrid w:val="0"/>
          <w:szCs w:val="24"/>
        </w:rPr>
        <w:t>v</w:t>
      </w:r>
      <w:r w:rsidR="00260C10" w:rsidRPr="003C5416">
        <w:rPr>
          <w:rFonts w:ascii="Calibri" w:hAnsi="Calibri" w:cs="Calibri"/>
          <w:snapToGrid w:val="0"/>
          <w:szCs w:val="24"/>
        </w:rPr>
        <w:t>ě</w:t>
      </w:r>
      <w:r w:rsidR="00260C10" w:rsidRPr="003C5416">
        <w:rPr>
          <w:rFonts w:ascii="Calibri" w:hAnsi="Calibri" w:cs="Lao UI"/>
          <w:snapToGrid w:val="0"/>
          <w:szCs w:val="24"/>
        </w:rPr>
        <w:t>tve</w:t>
      </w:r>
      <w:r w:rsidR="00A548EC" w:rsidRPr="003C5416">
        <w:rPr>
          <w:rFonts w:ascii="Calibri" w:hAnsi="Calibri" w:cs="Lao UI"/>
          <w:snapToGrid w:val="0"/>
          <w:szCs w:val="24"/>
        </w:rPr>
        <w:t>, tráva a listí</w:t>
      </w:r>
      <w:r w:rsidR="00912306" w:rsidRPr="003C5416">
        <w:rPr>
          <w:rFonts w:ascii="Calibri" w:hAnsi="Calibri" w:cs="Lao UI"/>
          <w:snapToGrid w:val="0"/>
          <w:szCs w:val="24"/>
        </w:rPr>
        <w:t>)</w:t>
      </w:r>
      <w:r w:rsidR="00A548EC" w:rsidRPr="003C5416">
        <w:rPr>
          <w:rFonts w:ascii="Calibri" w:hAnsi="Calibri" w:cs="Lao UI"/>
          <w:snapToGrid w:val="0"/>
          <w:szCs w:val="24"/>
        </w:rPr>
        <w:t>,</w:t>
      </w:r>
      <w:r w:rsidR="00FD7D8F" w:rsidRPr="003C5416">
        <w:rPr>
          <w:rFonts w:ascii="Calibri" w:hAnsi="Calibri" w:cs="Lao UI"/>
          <w:snapToGrid w:val="0"/>
          <w:szCs w:val="24"/>
        </w:rPr>
        <w:t xml:space="preserve"> </w:t>
      </w:r>
    </w:p>
    <w:p w:rsidR="00A548EC" w:rsidRPr="003C5416" w:rsidRDefault="00C02168" w:rsidP="001311E2">
      <w:pPr>
        <w:numPr>
          <w:ilvl w:val="0"/>
          <w:numId w:val="7"/>
        </w:numPr>
        <w:jc w:val="both"/>
        <w:rPr>
          <w:rFonts w:ascii="Calibri" w:hAnsi="Calibri" w:cs="Lao UI"/>
          <w:snapToGrid w:val="0"/>
          <w:szCs w:val="24"/>
        </w:rPr>
      </w:pPr>
      <w:r>
        <w:rPr>
          <w:rFonts w:ascii="Calibri" w:hAnsi="Calibri" w:cs="Lao UI"/>
          <w:snapToGrid w:val="0"/>
          <w:szCs w:val="24"/>
        </w:rPr>
        <w:t>stavební odpad.</w:t>
      </w:r>
    </w:p>
    <w:p w:rsidR="00D7485F" w:rsidRDefault="00FF162D" w:rsidP="00267BD8">
      <w:pPr>
        <w:pStyle w:val="Zkladntextodsazen"/>
        <w:spacing w:line="240" w:lineRule="atLeast"/>
        <w:ind w:firstLine="0"/>
        <w:rPr>
          <w:rFonts w:ascii="Calibri" w:hAnsi="Calibri" w:cs="Lao UI"/>
          <w:szCs w:val="24"/>
        </w:rPr>
      </w:pPr>
      <w:r w:rsidRPr="003C5416">
        <w:rPr>
          <w:rFonts w:ascii="Calibri" w:hAnsi="Calibri" w:cs="Lao UI"/>
          <w:szCs w:val="24"/>
        </w:rPr>
        <w:t>T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>íd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>ní je velice d</w:t>
      </w:r>
      <w:r w:rsidRPr="003C5416">
        <w:rPr>
          <w:rFonts w:ascii="Calibri" w:hAnsi="Calibri" w:cs="Calibri"/>
          <w:szCs w:val="24"/>
        </w:rPr>
        <w:t>ů</w:t>
      </w:r>
      <w:r w:rsidRPr="003C5416">
        <w:rPr>
          <w:rFonts w:ascii="Calibri" w:hAnsi="Calibri" w:cs="Lao UI"/>
          <w:szCs w:val="24"/>
        </w:rPr>
        <w:t>ležité. Bez n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>j by všechny odpady skon</w:t>
      </w:r>
      <w:r w:rsidRPr="003C5416">
        <w:rPr>
          <w:rFonts w:ascii="Calibri" w:hAnsi="Calibri" w:cs="Calibri"/>
          <w:szCs w:val="24"/>
        </w:rPr>
        <w:t>č</w:t>
      </w:r>
      <w:r w:rsidRPr="003C5416">
        <w:rPr>
          <w:rFonts w:ascii="Calibri" w:hAnsi="Calibri" w:cs="Lao UI"/>
          <w:szCs w:val="24"/>
        </w:rPr>
        <w:t xml:space="preserve">ily na skládce. </w:t>
      </w:r>
      <w:r w:rsidR="00763648" w:rsidRPr="003C5416">
        <w:rPr>
          <w:rFonts w:ascii="Calibri" w:hAnsi="Calibri" w:cs="Lao UI"/>
          <w:szCs w:val="24"/>
        </w:rPr>
        <w:t>A to by byla škoda, protože mnoho odpad</w:t>
      </w:r>
      <w:r w:rsidR="00763648" w:rsidRPr="003C5416">
        <w:rPr>
          <w:rFonts w:ascii="Calibri" w:hAnsi="Calibri" w:cs="Calibri"/>
          <w:szCs w:val="24"/>
        </w:rPr>
        <w:t>ů</w:t>
      </w:r>
      <w:r w:rsidR="00763648" w:rsidRPr="003C5416">
        <w:rPr>
          <w:rFonts w:ascii="Calibri" w:hAnsi="Calibri" w:cs="Lao UI"/>
          <w:szCs w:val="24"/>
        </w:rPr>
        <w:t xml:space="preserve"> lze zpracovat a op</w:t>
      </w:r>
      <w:r w:rsidR="00763648" w:rsidRPr="003C5416">
        <w:rPr>
          <w:rFonts w:ascii="Calibri" w:hAnsi="Calibri" w:cs="Calibri"/>
          <w:szCs w:val="24"/>
        </w:rPr>
        <w:t>ě</w:t>
      </w:r>
      <w:r w:rsidR="00763648" w:rsidRPr="003C5416">
        <w:rPr>
          <w:rFonts w:ascii="Calibri" w:hAnsi="Calibri" w:cs="Lao UI"/>
          <w:szCs w:val="24"/>
        </w:rPr>
        <w:t>tovn</w:t>
      </w:r>
      <w:r w:rsidR="00763648" w:rsidRPr="003C5416">
        <w:rPr>
          <w:rFonts w:ascii="Calibri" w:hAnsi="Calibri" w:cs="Calibri"/>
          <w:szCs w:val="24"/>
        </w:rPr>
        <w:t>ě</w:t>
      </w:r>
      <w:r w:rsidR="00763648" w:rsidRPr="003C5416">
        <w:rPr>
          <w:rFonts w:ascii="Calibri" w:hAnsi="Calibri" w:cs="Lao UI"/>
          <w:szCs w:val="24"/>
        </w:rPr>
        <w:t xml:space="preserve"> využít. Touto recyklací rovn</w:t>
      </w:r>
      <w:r w:rsidR="00763648" w:rsidRPr="003C5416">
        <w:rPr>
          <w:rFonts w:ascii="Calibri" w:hAnsi="Calibri" w:cs="Calibri"/>
          <w:szCs w:val="24"/>
        </w:rPr>
        <w:t>ě</w:t>
      </w:r>
      <w:r w:rsidR="00763648" w:rsidRPr="003C5416">
        <w:rPr>
          <w:rFonts w:ascii="Calibri" w:hAnsi="Calibri" w:cs="Lao UI"/>
          <w:szCs w:val="24"/>
        </w:rPr>
        <w:t>ž dochází k šetrnému využívání energetických zdroj</w:t>
      </w:r>
      <w:r w:rsidR="00763648" w:rsidRPr="003C5416">
        <w:rPr>
          <w:rFonts w:ascii="Calibri" w:hAnsi="Calibri" w:cs="Calibri"/>
          <w:szCs w:val="24"/>
        </w:rPr>
        <w:t>ů</w:t>
      </w:r>
      <w:r w:rsidR="00763648" w:rsidRPr="003C5416">
        <w:rPr>
          <w:rFonts w:ascii="Calibri" w:hAnsi="Calibri" w:cs="Lao UI"/>
          <w:szCs w:val="24"/>
        </w:rPr>
        <w:t>, které jsou zapot</w:t>
      </w:r>
      <w:r w:rsidR="00763648" w:rsidRPr="003C5416">
        <w:rPr>
          <w:rFonts w:ascii="Calibri" w:hAnsi="Calibri" w:cs="Calibri"/>
          <w:szCs w:val="24"/>
        </w:rPr>
        <w:t>ř</w:t>
      </w:r>
      <w:r w:rsidR="00763648" w:rsidRPr="003C5416">
        <w:rPr>
          <w:rFonts w:ascii="Calibri" w:hAnsi="Calibri" w:cs="Lao UI"/>
          <w:szCs w:val="24"/>
        </w:rPr>
        <w:t>ebí ke zhotovení výrobk</w:t>
      </w:r>
      <w:r w:rsidR="00763648" w:rsidRPr="003C5416">
        <w:rPr>
          <w:rFonts w:ascii="Calibri" w:hAnsi="Calibri" w:cs="Calibri"/>
          <w:szCs w:val="24"/>
        </w:rPr>
        <w:t>ů</w:t>
      </w:r>
      <w:r w:rsidR="00763648" w:rsidRPr="003C5416">
        <w:rPr>
          <w:rFonts w:ascii="Calibri" w:hAnsi="Calibri" w:cs="Lao UI"/>
          <w:szCs w:val="24"/>
        </w:rPr>
        <w:t xml:space="preserve"> z recyklovaných odpad</w:t>
      </w:r>
      <w:r w:rsidR="00763648" w:rsidRPr="003C5416">
        <w:rPr>
          <w:rFonts w:ascii="Calibri" w:hAnsi="Calibri" w:cs="Calibri"/>
          <w:szCs w:val="24"/>
        </w:rPr>
        <w:t>ů</w:t>
      </w:r>
      <w:r w:rsidR="00763648" w:rsidRPr="003C5416">
        <w:rPr>
          <w:rFonts w:ascii="Calibri" w:hAnsi="Calibri" w:cs="Lao UI"/>
          <w:szCs w:val="24"/>
        </w:rPr>
        <w:t>. K výrob</w:t>
      </w:r>
      <w:r w:rsidR="00763648" w:rsidRPr="003C5416">
        <w:rPr>
          <w:rFonts w:ascii="Calibri" w:hAnsi="Calibri" w:cs="Calibri"/>
          <w:szCs w:val="24"/>
        </w:rPr>
        <w:t>ě</w:t>
      </w:r>
      <w:r w:rsidR="00763648" w:rsidRPr="003C5416">
        <w:rPr>
          <w:rFonts w:ascii="Calibri" w:hAnsi="Calibri" w:cs="Lao UI"/>
          <w:szCs w:val="24"/>
        </w:rPr>
        <w:t xml:space="preserve"> recyklovaných výrobk</w:t>
      </w:r>
      <w:r w:rsidR="00763648" w:rsidRPr="003C5416">
        <w:rPr>
          <w:rFonts w:ascii="Calibri" w:hAnsi="Calibri" w:cs="Calibri"/>
          <w:szCs w:val="24"/>
        </w:rPr>
        <w:t>ů</w:t>
      </w:r>
      <w:r w:rsidR="00763648" w:rsidRPr="003C5416">
        <w:rPr>
          <w:rFonts w:ascii="Calibri" w:hAnsi="Calibri" w:cs="Lao UI"/>
          <w:szCs w:val="24"/>
        </w:rPr>
        <w:t xml:space="preserve"> je totiž zapot</w:t>
      </w:r>
      <w:r w:rsidR="00763648" w:rsidRPr="003C5416">
        <w:rPr>
          <w:rFonts w:ascii="Calibri" w:hAnsi="Calibri" w:cs="Calibri"/>
          <w:szCs w:val="24"/>
        </w:rPr>
        <w:t>ř</w:t>
      </w:r>
      <w:r w:rsidR="00763648" w:rsidRPr="003C5416">
        <w:rPr>
          <w:rFonts w:ascii="Calibri" w:hAnsi="Calibri" w:cs="Lao UI"/>
          <w:szCs w:val="24"/>
        </w:rPr>
        <w:t>ebí menšího množství surovin a vstupní energie (spot</w:t>
      </w:r>
      <w:r w:rsidR="00763648" w:rsidRPr="003C5416">
        <w:rPr>
          <w:rFonts w:ascii="Calibri" w:hAnsi="Calibri" w:cs="Calibri"/>
          <w:szCs w:val="24"/>
        </w:rPr>
        <w:t>ř</w:t>
      </w:r>
      <w:r w:rsidR="00763648" w:rsidRPr="003C5416">
        <w:rPr>
          <w:rFonts w:ascii="Calibri" w:hAnsi="Calibri" w:cs="Lao UI"/>
          <w:szCs w:val="24"/>
        </w:rPr>
        <w:t>eba elekt</w:t>
      </w:r>
      <w:r w:rsidR="00763648" w:rsidRPr="003C5416">
        <w:rPr>
          <w:rFonts w:ascii="Calibri" w:hAnsi="Calibri" w:cs="Calibri"/>
          <w:szCs w:val="24"/>
        </w:rPr>
        <w:t>ř</w:t>
      </w:r>
      <w:r w:rsidR="00763648" w:rsidRPr="003C5416">
        <w:rPr>
          <w:rFonts w:ascii="Calibri" w:hAnsi="Calibri" w:cs="Lao UI"/>
          <w:szCs w:val="24"/>
        </w:rPr>
        <w:t>iny, vody, apod.), která z p</w:t>
      </w:r>
      <w:r w:rsidR="00763648" w:rsidRPr="003C5416">
        <w:rPr>
          <w:rFonts w:ascii="Calibri" w:hAnsi="Calibri" w:cs="Calibri"/>
          <w:szCs w:val="24"/>
        </w:rPr>
        <w:t>ř</w:t>
      </w:r>
      <w:r w:rsidR="00763648" w:rsidRPr="003C5416">
        <w:rPr>
          <w:rFonts w:ascii="Calibri" w:hAnsi="Calibri" w:cs="Lao UI"/>
          <w:szCs w:val="24"/>
        </w:rPr>
        <w:t>evážné v</w:t>
      </w:r>
      <w:r w:rsidR="00763648" w:rsidRPr="003C5416">
        <w:rPr>
          <w:rFonts w:ascii="Calibri" w:hAnsi="Calibri" w:cs="Calibri"/>
          <w:szCs w:val="24"/>
        </w:rPr>
        <w:t>ě</w:t>
      </w:r>
      <w:r w:rsidR="00763648" w:rsidRPr="003C5416">
        <w:rPr>
          <w:rFonts w:ascii="Calibri" w:hAnsi="Calibri" w:cs="Lao UI"/>
          <w:szCs w:val="24"/>
        </w:rPr>
        <w:t>tšiny pochází z neobnovitelných zdroj</w:t>
      </w:r>
      <w:r w:rsidR="00763648" w:rsidRPr="003C5416">
        <w:rPr>
          <w:rFonts w:ascii="Calibri" w:hAnsi="Calibri" w:cs="Calibri"/>
          <w:szCs w:val="24"/>
        </w:rPr>
        <w:t>ů</w:t>
      </w:r>
      <w:r w:rsidR="00763648" w:rsidRPr="003C5416">
        <w:rPr>
          <w:rFonts w:ascii="Calibri" w:hAnsi="Calibri" w:cs="Lao UI"/>
          <w:szCs w:val="24"/>
        </w:rPr>
        <w:t xml:space="preserve">. </w:t>
      </w:r>
      <w:r w:rsidR="00267BD8" w:rsidRPr="003C5416">
        <w:rPr>
          <w:rFonts w:ascii="Calibri" w:hAnsi="Calibri" w:cs="Lao UI"/>
          <w:szCs w:val="24"/>
        </w:rPr>
        <w:t>O</w:t>
      </w:r>
      <w:r w:rsidR="00A826E9" w:rsidRPr="003C5416">
        <w:rPr>
          <w:rFonts w:ascii="Calibri" w:hAnsi="Calibri" w:cs="Lao UI"/>
          <w:szCs w:val="24"/>
        </w:rPr>
        <w:t>dpad ze separa</w:t>
      </w:r>
      <w:r w:rsidR="00A826E9" w:rsidRPr="003C5416">
        <w:rPr>
          <w:rFonts w:ascii="Calibri" w:hAnsi="Calibri" w:cs="Calibri"/>
          <w:szCs w:val="24"/>
        </w:rPr>
        <w:t>č</w:t>
      </w:r>
      <w:r w:rsidR="00A826E9" w:rsidRPr="003C5416">
        <w:rPr>
          <w:rFonts w:ascii="Calibri" w:hAnsi="Calibri" w:cs="Lao UI"/>
          <w:szCs w:val="24"/>
        </w:rPr>
        <w:t>ních kontejner</w:t>
      </w:r>
      <w:r w:rsidR="00A826E9" w:rsidRPr="003C5416">
        <w:rPr>
          <w:rFonts w:ascii="Calibri" w:hAnsi="Calibri" w:cs="Calibri"/>
          <w:szCs w:val="24"/>
        </w:rPr>
        <w:t>ů</w:t>
      </w:r>
      <w:r w:rsidR="00A826E9" w:rsidRPr="003C5416">
        <w:rPr>
          <w:rFonts w:ascii="Calibri" w:hAnsi="Calibri" w:cs="Lao UI"/>
          <w:szCs w:val="24"/>
        </w:rPr>
        <w:t xml:space="preserve"> prochází t</w:t>
      </w:r>
      <w:r w:rsidR="00A826E9" w:rsidRPr="003C5416">
        <w:rPr>
          <w:rFonts w:ascii="Calibri" w:hAnsi="Calibri" w:cs="Calibri"/>
          <w:szCs w:val="24"/>
        </w:rPr>
        <w:t>ř</w:t>
      </w:r>
      <w:r w:rsidR="00A826E9" w:rsidRPr="003C5416">
        <w:rPr>
          <w:rFonts w:ascii="Calibri" w:hAnsi="Calibri" w:cs="Lao UI"/>
          <w:szCs w:val="24"/>
        </w:rPr>
        <w:t>ídící linkou</w:t>
      </w:r>
      <w:r w:rsidR="00696659" w:rsidRPr="003C5416">
        <w:rPr>
          <w:rFonts w:ascii="Calibri" w:hAnsi="Calibri" w:cs="Lao UI"/>
          <w:szCs w:val="24"/>
        </w:rPr>
        <w:t xml:space="preserve">, </w:t>
      </w:r>
      <w:r w:rsidR="00A826E9" w:rsidRPr="003C5416">
        <w:rPr>
          <w:rFonts w:ascii="Calibri" w:hAnsi="Calibri" w:cs="Lao UI"/>
          <w:szCs w:val="24"/>
        </w:rPr>
        <w:t>a protože v</w:t>
      </w:r>
      <w:r w:rsidR="00A826E9" w:rsidRPr="003C5416">
        <w:rPr>
          <w:rFonts w:ascii="Calibri" w:hAnsi="Calibri" w:cs="Calibri"/>
          <w:szCs w:val="24"/>
        </w:rPr>
        <w:t>ě</w:t>
      </w:r>
      <w:r w:rsidR="00A826E9" w:rsidRPr="003C5416">
        <w:rPr>
          <w:rFonts w:ascii="Calibri" w:hAnsi="Calibri" w:cs="Lao UI"/>
          <w:szCs w:val="24"/>
        </w:rPr>
        <w:t>tšinu z n</w:t>
      </w:r>
      <w:r w:rsidR="00A826E9" w:rsidRPr="003C5416">
        <w:rPr>
          <w:rFonts w:ascii="Calibri" w:hAnsi="Calibri" w:cs="Calibri"/>
          <w:szCs w:val="24"/>
        </w:rPr>
        <w:t>ě</w:t>
      </w:r>
      <w:r w:rsidR="00A826E9" w:rsidRPr="003C5416">
        <w:rPr>
          <w:rFonts w:ascii="Calibri" w:hAnsi="Calibri" w:cs="Lao UI"/>
          <w:szCs w:val="24"/>
        </w:rPr>
        <w:t>j tvo</w:t>
      </w:r>
      <w:r w:rsidR="00A826E9" w:rsidRPr="003C5416">
        <w:rPr>
          <w:rFonts w:ascii="Calibri" w:hAnsi="Calibri" w:cs="Calibri"/>
          <w:szCs w:val="24"/>
        </w:rPr>
        <w:t>ř</w:t>
      </w:r>
      <w:r w:rsidR="00A826E9" w:rsidRPr="003C5416">
        <w:rPr>
          <w:rFonts w:ascii="Calibri" w:hAnsi="Calibri" w:cs="Lao UI"/>
          <w:szCs w:val="24"/>
        </w:rPr>
        <w:t>í odpady, které je možné recyklovat, je dále p</w:t>
      </w:r>
      <w:r w:rsidR="00A826E9" w:rsidRPr="003C5416">
        <w:rPr>
          <w:rFonts w:ascii="Calibri" w:hAnsi="Calibri" w:cs="Calibri"/>
          <w:szCs w:val="24"/>
        </w:rPr>
        <w:t>ř</w:t>
      </w:r>
      <w:r w:rsidR="00A826E9" w:rsidRPr="003C5416">
        <w:rPr>
          <w:rFonts w:ascii="Calibri" w:hAnsi="Calibri" w:cs="Lao UI"/>
          <w:szCs w:val="24"/>
        </w:rPr>
        <w:t>edáván odborným firmám ke zhotovení r</w:t>
      </w:r>
      <w:r w:rsidR="00A826E9" w:rsidRPr="003C5416">
        <w:rPr>
          <w:rFonts w:ascii="Calibri" w:hAnsi="Calibri" w:cs="Calibri"/>
          <w:szCs w:val="24"/>
        </w:rPr>
        <w:t>ů</w:t>
      </w:r>
      <w:r w:rsidR="00A826E9" w:rsidRPr="003C5416">
        <w:rPr>
          <w:rFonts w:ascii="Calibri" w:hAnsi="Calibri" w:cs="Lao UI"/>
          <w:szCs w:val="24"/>
        </w:rPr>
        <w:t>zných výrobk</w:t>
      </w:r>
      <w:r w:rsidR="00A826E9" w:rsidRPr="003C5416">
        <w:rPr>
          <w:rFonts w:ascii="Calibri" w:hAnsi="Calibri" w:cs="Calibri"/>
          <w:szCs w:val="24"/>
        </w:rPr>
        <w:t>ů</w:t>
      </w:r>
      <w:r w:rsidR="00A826E9" w:rsidRPr="003C5416">
        <w:rPr>
          <w:rFonts w:ascii="Calibri" w:hAnsi="Calibri" w:cs="Lao UI"/>
          <w:szCs w:val="24"/>
        </w:rPr>
        <w:t xml:space="preserve"> z recyklovatelného materiálu. </w:t>
      </w:r>
    </w:p>
    <w:p w:rsidR="00A826E9" w:rsidRPr="003C5416" w:rsidRDefault="00267BD8" w:rsidP="00267BD8">
      <w:pPr>
        <w:pStyle w:val="Zkladntextodsazen"/>
        <w:spacing w:line="240" w:lineRule="atLeast"/>
        <w:ind w:firstLine="0"/>
        <w:rPr>
          <w:rFonts w:ascii="Calibri" w:hAnsi="Calibri" w:cs="Lao UI"/>
          <w:szCs w:val="24"/>
        </w:rPr>
      </w:pPr>
      <w:r w:rsidRPr="003C5416">
        <w:rPr>
          <w:rFonts w:ascii="Calibri" w:hAnsi="Calibri" w:cs="Lao UI"/>
          <w:szCs w:val="24"/>
        </w:rPr>
        <w:t>V p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>ípad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 xml:space="preserve"> nebezpe</w:t>
      </w:r>
      <w:r w:rsidRPr="003C5416">
        <w:rPr>
          <w:rFonts w:ascii="Calibri" w:hAnsi="Calibri" w:cs="Calibri"/>
          <w:szCs w:val="24"/>
        </w:rPr>
        <w:t>č</w:t>
      </w:r>
      <w:r w:rsidRPr="003C5416">
        <w:rPr>
          <w:rFonts w:ascii="Calibri" w:hAnsi="Calibri" w:cs="Lao UI"/>
          <w:szCs w:val="24"/>
        </w:rPr>
        <w:t>ných odpad</w:t>
      </w:r>
      <w:r w:rsidRPr="003C5416">
        <w:rPr>
          <w:rFonts w:ascii="Calibri" w:hAnsi="Calibri" w:cs="Calibri"/>
          <w:szCs w:val="24"/>
        </w:rPr>
        <w:t>ů</w:t>
      </w:r>
      <w:r w:rsidRPr="003C5416">
        <w:rPr>
          <w:rFonts w:ascii="Calibri" w:hAnsi="Calibri" w:cs="Lao UI"/>
          <w:szCs w:val="24"/>
        </w:rPr>
        <w:t xml:space="preserve"> je t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>íd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>ní d</w:t>
      </w:r>
      <w:r w:rsidRPr="003C5416">
        <w:rPr>
          <w:rFonts w:ascii="Calibri" w:hAnsi="Calibri" w:cs="Calibri"/>
          <w:szCs w:val="24"/>
        </w:rPr>
        <w:t>ů</w:t>
      </w:r>
      <w:r w:rsidRPr="003C5416">
        <w:rPr>
          <w:rFonts w:ascii="Calibri" w:hAnsi="Calibri" w:cs="Lao UI"/>
          <w:szCs w:val="24"/>
        </w:rPr>
        <w:t>ležité také proto, že jejich p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 xml:space="preserve">edáním odborným firmám </w:t>
      </w:r>
      <w:r w:rsidR="001F5E9D" w:rsidRPr="003C5416">
        <w:rPr>
          <w:rFonts w:ascii="Calibri" w:hAnsi="Calibri" w:cs="Lao UI"/>
          <w:szCs w:val="24"/>
        </w:rPr>
        <w:br/>
      </w:r>
      <w:r w:rsidRPr="003C5416">
        <w:rPr>
          <w:rFonts w:ascii="Calibri" w:hAnsi="Calibri" w:cs="Lao UI"/>
          <w:szCs w:val="24"/>
        </w:rPr>
        <w:t xml:space="preserve">a dalším zpracováním </w:t>
      </w:r>
      <w:r w:rsidRPr="003C5416">
        <w:rPr>
          <w:rFonts w:ascii="Calibri" w:hAnsi="Calibri" w:cs="Calibri"/>
          <w:szCs w:val="24"/>
        </w:rPr>
        <w:t>č</w:t>
      </w:r>
      <w:r w:rsidRPr="003C5416">
        <w:rPr>
          <w:rFonts w:ascii="Calibri" w:hAnsi="Calibri" w:cs="Lao UI"/>
          <w:szCs w:val="24"/>
        </w:rPr>
        <w:t>i odstran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>ním se zabrání škodám na životním prost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>edí, nap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 xml:space="preserve">. kontaminaci podzemních vod. </w:t>
      </w:r>
    </w:p>
    <w:p w:rsidR="00A548EC" w:rsidRPr="003C5416" w:rsidRDefault="00A548EC">
      <w:pPr>
        <w:jc w:val="both"/>
        <w:rPr>
          <w:rFonts w:ascii="Calibri" w:hAnsi="Calibri" w:cs="Lao UI"/>
          <w:snapToGrid w:val="0"/>
          <w:szCs w:val="24"/>
        </w:rPr>
      </w:pPr>
    </w:p>
    <w:p w:rsidR="001A1C41" w:rsidRPr="003C5416" w:rsidRDefault="001440C1">
      <w:pPr>
        <w:jc w:val="both"/>
        <w:rPr>
          <w:rFonts w:ascii="Calibri" w:hAnsi="Calibri" w:cs="Lao UI"/>
          <w:b/>
          <w:snapToGrid w:val="0"/>
          <w:sz w:val="28"/>
          <w:szCs w:val="28"/>
        </w:rPr>
      </w:pPr>
      <w:r w:rsidRPr="003C5416">
        <w:rPr>
          <w:rFonts w:ascii="Calibri" w:hAnsi="Calibri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5125085</wp:posOffset>
            </wp:positionH>
            <wp:positionV relativeFrom="paragraph">
              <wp:posOffset>81280</wp:posOffset>
            </wp:positionV>
            <wp:extent cx="1317625" cy="989965"/>
            <wp:effectExtent l="19050" t="19050" r="0" b="635"/>
            <wp:wrapTight wrapText="bothSides">
              <wp:wrapPolygon edited="0">
                <wp:start x="-312" y="-416"/>
                <wp:lineTo x="-312" y="21614"/>
                <wp:lineTo x="21548" y="21614"/>
                <wp:lineTo x="21548" y="-416"/>
                <wp:lineTo x="-312" y="-416"/>
              </wp:wrapPolygon>
            </wp:wrapTight>
            <wp:docPr id="12" name="obrázek 12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989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8EC" w:rsidRPr="003C5416">
        <w:rPr>
          <w:rFonts w:ascii="Calibri" w:hAnsi="Calibri" w:cs="Lao UI"/>
          <w:b/>
          <w:snapToGrid w:val="0"/>
          <w:sz w:val="28"/>
          <w:szCs w:val="28"/>
        </w:rPr>
        <w:t>BÍLÉ A BAREVNÉ</w:t>
      </w:r>
      <w:r w:rsidR="00A548EC" w:rsidRPr="003C5416">
        <w:rPr>
          <w:rFonts w:ascii="Calibri" w:hAnsi="Calibri" w:cs="Lao UI"/>
          <w:snapToGrid w:val="0"/>
          <w:sz w:val="28"/>
          <w:szCs w:val="28"/>
        </w:rPr>
        <w:t xml:space="preserve"> </w:t>
      </w:r>
      <w:r w:rsidR="000D4FBB" w:rsidRPr="003C5416">
        <w:rPr>
          <w:rFonts w:ascii="Calibri" w:hAnsi="Calibri" w:cs="Lao UI"/>
          <w:b/>
          <w:snapToGrid w:val="0"/>
          <w:sz w:val="28"/>
          <w:szCs w:val="28"/>
        </w:rPr>
        <w:t>SKL</w:t>
      </w:r>
      <w:r w:rsidR="001A1C41" w:rsidRPr="003C5416">
        <w:rPr>
          <w:rFonts w:ascii="Calibri" w:hAnsi="Calibri" w:cs="Lao UI"/>
          <w:b/>
          <w:snapToGrid w:val="0"/>
          <w:sz w:val="28"/>
          <w:szCs w:val="28"/>
        </w:rPr>
        <w:t>O</w:t>
      </w:r>
      <w:r w:rsidR="000D4FBB" w:rsidRPr="003C5416">
        <w:rPr>
          <w:rFonts w:ascii="Calibri" w:hAnsi="Calibri" w:cs="Lao UI"/>
          <w:b/>
          <w:snapToGrid w:val="0"/>
          <w:sz w:val="28"/>
          <w:szCs w:val="28"/>
        </w:rPr>
        <w:t>, PAPÍR, PLAST</w:t>
      </w:r>
      <w:r w:rsidR="001A1C41" w:rsidRPr="003C5416">
        <w:rPr>
          <w:rFonts w:ascii="Calibri" w:hAnsi="Calibri" w:cs="Lao UI"/>
          <w:b/>
          <w:snapToGrid w:val="0"/>
          <w:sz w:val="28"/>
          <w:szCs w:val="28"/>
        </w:rPr>
        <w:t>Y</w:t>
      </w:r>
      <w:r w:rsidR="00A30B7E">
        <w:rPr>
          <w:rFonts w:ascii="Calibri" w:hAnsi="Calibri" w:cs="Lao UI"/>
          <w:b/>
          <w:snapToGrid w:val="0"/>
          <w:sz w:val="28"/>
          <w:szCs w:val="28"/>
        </w:rPr>
        <w:t xml:space="preserve"> </w:t>
      </w:r>
      <w:r w:rsidR="001A1C41" w:rsidRPr="003C5416">
        <w:rPr>
          <w:rFonts w:ascii="Calibri" w:hAnsi="Calibri" w:cs="Lao UI"/>
          <w:b/>
          <w:snapToGrid w:val="0"/>
          <w:sz w:val="28"/>
          <w:szCs w:val="28"/>
        </w:rPr>
        <w:t>A</w:t>
      </w:r>
      <w:r w:rsidR="000D4FBB" w:rsidRPr="003C5416">
        <w:rPr>
          <w:rFonts w:ascii="Calibri" w:hAnsi="Calibri" w:cs="Lao UI"/>
          <w:b/>
          <w:snapToGrid w:val="0"/>
          <w:sz w:val="28"/>
          <w:szCs w:val="28"/>
        </w:rPr>
        <w:t xml:space="preserve"> KOV</w:t>
      </w:r>
      <w:r w:rsidR="001A1C41" w:rsidRPr="003C5416">
        <w:rPr>
          <w:rFonts w:ascii="Calibri" w:hAnsi="Calibri" w:cs="Lao UI"/>
          <w:b/>
          <w:snapToGrid w:val="0"/>
          <w:sz w:val="28"/>
          <w:szCs w:val="28"/>
        </w:rPr>
        <w:t>Y</w:t>
      </w:r>
      <w:r w:rsidR="00774C05">
        <w:rPr>
          <w:rFonts w:ascii="Calibri" w:hAnsi="Calibri" w:cs="Lao UI"/>
          <w:b/>
          <w:snapToGrid w:val="0"/>
          <w:sz w:val="28"/>
          <w:szCs w:val="28"/>
        </w:rPr>
        <w:t xml:space="preserve"> (+ textil, baterie, elektro a potravinářské oleje a tuky)</w:t>
      </w:r>
    </w:p>
    <w:p w:rsidR="000D4FBB" w:rsidRPr="003C5416" w:rsidRDefault="001A1C41" w:rsidP="001311E2">
      <w:pPr>
        <w:numPr>
          <w:ilvl w:val="0"/>
          <w:numId w:val="8"/>
        </w:numPr>
        <w:ind w:left="426"/>
        <w:jc w:val="both"/>
        <w:rPr>
          <w:rFonts w:ascii="Calibri" w:hAnsi="Calibri" w:cs="Lao UI"/>
          <w:snapToGrid w:val="0"/>
          <w:szCs w:val="24"/>
        </w:rPr>
      </w:pPr>
      <w:r w:rsidRPr="003C5416">
        <w:rPr>
          <w:rFonts w:ascii="Calibri" w:hAnsi="Calibri" w:cs="Lao UI"/>
          <w:snapToGrid w:val="0"/>
          <w:szCs w:val="24"/>
        </w:rPr>
        <w:t>k sb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>ru t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 xml:space="preserve">chto </w:t>
      </w:r>
      <w:r w:rsidR="005544BE" w:rsidRPr="003C5416">
        <w:rPr>
          <w:rFonts w:ascii="Calibri" w:hAnsi="Calibri" w:cs="Lao UI"/>
          <w:snapToGrid w:val="0"/>
          <w:szCs w:val="24"/>
        </w:rPr>
        <w:t>odpad</w:t>
      </w:r>
      <w:r w:rsidR="005544BE" w:rsidRPr="003C5416">
        <w:rPr>
          <w:rFonts w:ascii="Calibri" w:hAnsi="Calibri" w:cs="Calibri"/>
          <w:snapToGrid w:val="0"/>
          <w:szCs w:val="24"/>
        </w:rPr>
        <w:t>ů</w:t>
      </w:r>
      <w:r w:rsidR="005544BE" w:rsidRPr="003C5416">
        <w:rPr>
          <w:rFonts w:ascii="Calibri" w:hAnsi="Calibri" w:cs="Lao UI"/>
          <w:snapToGrid w:val="0"/>
          <w:szCs w:val="24"/>
        </w:rPr>
        <w:t xml:space="preserve"> </w:t>
      </w:r>
      <w:r w:rsidRPr="003C5416">
        <w:rPr>
          <w:rFonts w:ascii="Calibri" w:hAnsi="Calibri" w:cs="Lao UI"/>
          <w:snapToGrid w:val="0"/>
          <w:szCs w:val="24"/>
        </w:rPr>
        <w:t>jsou ur</w:t>
      </w:r>
      <w:r w:rsidRPr="003C5416">
        <w:rPr>
          <w:rFonts w:ascii="Calibri" w:hAnsi="Calibri" w:cs="Calibri"/>
          <w:snapToGrid w:val="0"/>
          <w:szCs w:val="24"/>
        </w:rPr>
        <w:t>č</w:t>
      </w:r>
      <w:r w:rsidRPr="003C5416">
        <w:rPr>
          <w:rFonts w:ascii="Calibri" w:hAnsi="Calibri" w:cs="Lao UI"/>
          <w:snapToGrid w:val="0"/>
          <w:szCs w:val="24"/>
        </w:rPr>
        <w:t xml:space="preserve">eny </w:t>
      </w:r>
      <w:r w:rsidR="005544BE" w:rsidRPr="003C5416">
        <w:rPr>
          <w:rFonts w:ascii="Calibri" w:hAnsi="Calibri" w:cs="Lao UI"/>
          <w:snapToGrid w:val="0"/>
          <w:szCs w:val="24"/>
        </w:rPr>
        <w:t>separa</w:t>
      </w:r>
      <w:r w:rsidR="005544BE" w:rsidRPr="003C5416">
        <w:rPr>
          <w:rFonts w:ascii="Calibri" w:hAnsi="Calibri" w:cs="Calibri"/>
          <w:snapToGrid w:val="0"/>
          <w:szCs w:val="24"/>
        </w:rPr>
        <w:t>č</w:t>
      </w:r>
      <w:r w:rsidR="005544BE" w:rsidRPr="003C5416">
        <w:rPr>
          <w:rFonts w:ascii="Calibri" w:hAnsi="Calibri" w:cs="Lao UI"/>
          <w:snapToGrid w:val="0"/>
          <w:szCs w:val="24"/>
        </w:rPr>
        <w:t xml:space="preserve">ní </w:t>
      </w:r>
      <w:r w:rsidR="000D4FBB" w:rsidRPr="003C5416">
        <w:rPr>
          <w:rFonts w:ascii="Calibri" w:hAnsi="Calibri" w:cs="Lao UI"/>
          <w:snapToGrid w:val="0"/>
          <w:szCs w:val="24"/>
        </w:rPr>
        <w:t>kontejner</w:t>
      </w:r>
      <w:r w:rsidRPr="003C5416">
        <w:rPr>
          <w:rFonts w:ascii="Calibri" w:hAnsi="Calibri" w:cs="Lao UI"/>
          <w:snapToGrid w:val="0"/>
          <w:szCs w:val="24"/>
        </w:rPr>
        <w:t>y</w:t>
      </w:r>
      <w:r w:rsidR="000D4FBB" w:rsidRPr="003C5416">
        <w:rPr>
          <w:rFonts w:ascii="Calibri" w:hAnsi="Calibri" w:cs="Lao UI"/>
          <w:snapToGrid w:val="0"/>
          <w:szCs w:val="24"/>
        </w:rPr>
        <w:t xml:space="preserve"> barevn</w:t>
      </w:r>
      <w:r w:rsidR="000D4FBB" w:rsidRPr="003C5416">
        <w:rPr>
          <w:rFonts w:ascii="Calibri" w:hAnsi="Calibri" w:cs="Calibri"/>
          <w:snapToGrid w:val="0"/>
          <w:szCs w:val="24"/>
        </w:rPr>
        <w:t>ě</w:t>
      </w:r>
      <w:r w:rsidR="000D4FBB" w:rsidRPr="003C5416">
        <w:rPr>
          <w:rFonts w:ascii="Calibri" w:hAnsi="Calibri" w:cs="Lao UI"/>
          <w:snapToGrid w:val="0"/>
          <w:szCs w:val="24"/>
        </w:rPr>
        <w:t xml:space="preserve"> odlišen</w:t>
      </w:r>
      <w:r w:rsidRPr="003C5416">
        <w:rPr>
          <w:rFonts w:ascii="Calibri" w:hAnsi="Calibri" w:cs="Lao UI"/>
          <w:snapToGrid w:val="0"/>
          <w:szCs w:val="24"/>
        </w:rPr>
        <w:t>é</w:t>
      </w:r>
      <w:r w:rsidR="000D4FBB" w:rsidRPr="003C5416">
        <w:rPr>
          <w:rFonts w:ascii="Calibri" w:hAnsi="Calibri" w:cs="Lao UI"/>
          <w:snapToGrid w:val="0"/>
          <w:szCs w:val="24"/>
        </w:rPr>
        <w:t xml:space="preserve"> podle komodity, k jejímuž sb</w:t>
      </w:r>
      <w:r w:rsidR="000D4FBB" w:rsidRPr="003C5416">
        <w:rPr>
          <w:rFonts w:ascii="Calibri" w:hAnsi="Calibri" w:cs="Calibri"/>
          <w:snapToGrid w:val="0"/>
          <w:szCs w:val="24"/>
        </w:rPr>
        <w:t>ě</w:t>
      </w:r>
      <w:r w:rsidR="000D4FBB" w:rsidRPr="003C5416">
        <w:rPr>
          <w:rFonts w:ascii="Calibri" w:hAnsi="Calibri" w:cs="Lao UI"/>
          <w:snapToGrid w:val="0"/>
          <w:szCs w:val="24"/>
        </w:rPr>
        <w:t>ru j</w:t>
      </w:r>
      <w:r w:rsidRPr="003C5416">
        <w:rPr>
          <w:rFonts w:ascii="Calibri" w:hAnsi="Calibri" w:cs="Lao UI"/>
          <w:snapToGrid w:val="0"/>
          <w:szCs w:val="24"/>
        </w:rPr>
        <w:t>sou</w:t>
      </w:r>
      <w:r w:rsidR="000D4FBB" w:rsidRPr="003C5416">
        <w:rPr>
          <w:rFonts w:ascii="Calibri" w:hAnsi="Calibri" w:cs="Lao UI"/>
          <w:snapToGrid w:val="0"/>
          <w:szCs w:val="24"/>
        </w:rPr>
        <w:t xml:space="preserve"> ur</w:t>
      </w:r>
      <w:r w:rsidR="000D4FBB" w:rsidRPr="003C5416">
        <w:rPr>
          <w:rFonts w:ascii="Calibri" w:hAnsi="Calibri" w:cs="Calibri"/>
          <w:snapToGrid w:val="0"/>
          <w:szCs w:val="24"/>
        </w:rPr>
        <w:t>č</w:t>
      </w:r>
      <w:r w:rsidR="000D4FBB" w:rsidRPr="003C5416">
        <w:rPr>
          <w:rFonts w:ascii="Calibri" w:hAnsi="Calibri" w:cs="Lao UI"/>
          <w:snapToGrid w:val="0"/>
          <w:szCs w:val="24"/>
        </w:rPr>
        <w:t>en</w:t>
      </w:r>
      <w:r w:rsidRPr="003C5416">
        <w:rPr>
          <w:rFonts w:ascii="Calibri" w:hAnsi="Calibri" w:cs="Lao UI"/>
          <w:snapToGrid w:val="0"/>
          <w:szCs w:val="24"/>
        </w:rPr>
        <w:t>y</w:t>
      </w:r>
      <w:r w:rsidR="000D4FBB" w:rsidRPr="003C5416">
        <w:rPr>
          <w:rFonts w:ascii="Calibri" w:hAnsi="Calibri" w:cs="Lao UI"/>
          <w:snapToGrid w:val="0"/>
          <w:szCs w:val="24"/>
        </w:rPr>
        <w:t>.</w:t>
      </w:r>
      <w:r w:rsidRPr="003C5416">
        <w:rPr>
          <w:rFonts w:ascii="Calibri" w:hAnsi="Calibri" w:cs="Lao UI"/>
          <w:snapToGrid w:val="0"/>
          <w:szCs w:val="24"/>
        </w:rPr>
        <w:t xml:space="preserve"> Jsou uskupeny ve skupinách na stanovištích:</w:t>
      </w:r>
      <w:r w:rsidR="000D4FBB" w:rsidRPr="003C5416">
        <w:rPr>
          <w:rFonts w:ascii="Calibri" w:hAnsi="Calibri" w:cs="Lao UI"/>
          <w:snapToGrid w:val="0"/>
          <w:szCs w:val="24"/>
        </w:rPr>
        <w:t xml:space="preserve"> </w:t>
      </w:r>
    </w:p>
    <w:p w:rsidR="001A3919" w:rsidRDefault="001A3919" w:rsidP="001A3919">
      <w:pPr>
        <w:ind w:left="66"/>
        <w:jc w:val="both"/>
        <w:rPr>
          <w:rFonts w:ascii="Calibri" w:hAnsi="Calibri" w:cs="Lao UI"/>
          <w:snapToGrid w:val="0"/>
          <w:szCs w:val="24"/>
        </w:rPr>
      </w:pPr>
    </w:p>
    <w:p w:rsidR="001B633B" w:rsidRDefault="001B633B" w:rsidP="001A3919">
      <w:pPr>
        <w:ind w:left="66"/>
        <w:jc w:val="both"/>
        <w:rPr>
          <w:rFonts w:ascii="Calibri" w:hAnsi="Calibri" w:cs="Lao UI"/>
          <w:snapToGrid w:val="0"/>
          <w:szCs w:val="24"/>
        </w:rPr>
      </w:pPr>
    </w:p>
    <w:p w:rsidR="002E71DC" w:rsidRDefault="002E71DC" w:rsidP="001A3919">
      <w:pPr>
        <w:ind w:left="66"/>
        <w:jc w:val="both"/>
        <w:rPr>
          <w:rFonts w:ascii="Calibri" w:hAnsi="Calibri" w:cs="Lao UI"/>
          <w:snapToGrid w:val="0"/>
          <w:szCs w:val="24"/>
        </w:rPr>
      </w:pPr>
    </w:p>
    <w:tbl>
      <w:tblPr>
        <w:tblW w:w="103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1"/>
        <w:gridCol w:w="1913"/>
        <w:gridCol w:w="1775"/>
        <w:gridCol w:w="721"/>
        <w:gridCol w:w="709"/>
        <w:gridCol w:w="567"/>
        <w:gridCol w:w="876"/>
        <w:gridCol w:w="570"/>
        <w:gridCol w:w="680"/>
        <w:gridCol w:w="781"/>
        <w:gridCol w:w="1369"/>
      </w:tblGrid>
      <w:tr w:rsidR="002E71DC" w:rsidRPr="002E71DC" w:rsidTr="002E71DC">
        <w:trPr>
          <w:trHeight w:val="600"/>
        </w:trPr>
        <w:tc>
          <w:tcPr>
            <w:tcW w:w="4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6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 </w:t>
            </w:r>
          </w:p>
        </w:tc>
        <w:tc>
          <w:tcPr>
            <w:tcW w:w="7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Plasty 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Papír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Bílé sklo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Barevné sklo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Kovy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Textil</w:t>
            </w:r>
          </w:p>
        </w:tc>
        <w:tc>
          <w:tcPr>
            <w:tcW w:w="78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Elektro + baterie</w:t>
            </w:r>
          </w:p>
        </w:tc>
        <w:tc>
          <w:tcPr>
            <w:tcW w:w="136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Potravinářské oleje</w:t>
            </w:r>
          </w:p>
        </w:tc>
      </w:tr>
      <w:tr w:rsidR="002E71DC" w:rsidRPr="002E71DC" w:rsidTr="002E71DC">
        <w:trPr>
          <w:trHeight w:val="3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996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2E71DC">
              <w:rPr>
                <w:rFonts w:ascii="Calibri" w:hAnsi="Calibri" w:cs="Calibri"/>
                <w:b/>
                <w:bCs/>
                <w:sz w:val="22"/>
                <w:szCs w:val="22"/>
              </w:rPr>
              <w:t>SEZIMOVO ÚSTÍ I</w:t>
            </w:r>
          </w:p>
        </w:tc>
      </w:tr>
      <w:tr w:rsidR="002E71DC" w:rsidRPr="002E71DC" w:rsidTr="002E71DC">
        <w:trPr>
          <w:trHeight w:val="6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D96E72" w:rsidP="00D96E72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</w:t>
            </w:r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Šafaříkova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D96E72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dětské hřiště u penzionu "U </w:t>
            </w:r>
            <w:r w:rsidR="00D96E72">
              <w:rPr>
                <w:rFonts w:ascii="Calibri" w:hAnsi="Calibri" w:cs="Calibri"/>
                <w:color w:val="auto"/>
                <w:sz w:val="22"/>
                <w:szCs w:val="22"/>
              </w:rPr>
              <w:t>V</w:t>
            </w: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ily"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A644E6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  <w:r w:rsidR="002E71DC"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</w:tr>
      <w:tr w:rsidR="002E71DC" w:rsidRPr="002E71DC" w:rsidTr="002E71DC">
        <w:trPr>
          <w:trHeight w:val="3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D96E72" w:rsidP="00D96E72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</w:t>
            </w:r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Švehlova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naproti ZŠ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</w:tr>
      <w:tr w:rsidR="002E71DC" w:rsidRPr="002E71DC" w:rsidTr="002E71DC">
        <w:trPr>
          <w:trHeight w:val="27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D96E72" w:rsidP="00D96E72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</w:t>
            </w:r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Švehlova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u čp. 832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</w:tr>
      <w:tr w:rsidR="002E71DC" w:rsidRPr="002E71DC" w:rsidTr="002E71DC">
        <w:trPr>
          <w:trHeight w:val="3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D96E72" w:rsidP="00D96E72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</w:t>
            </w:r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Kaplického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parkoviště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D96E72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  <w:r w:rsidR="002E71DC"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</w:tr>
      <w:tr w:rsidR="002E71DC" w:rsidRPr="002E71DC" w:rsidTr="002E71DC">
        <w:trPr>
          <w:trHeight w:val="3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D96E72" w:rsidP="00D96E72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</w:t>
            </w:r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Švehlova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pěší cesta k E 55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D96E72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  <w:r w:rsidR="002E71DC"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</w:tr>
      <w:tr w:rsidR="002E71DC" w:rsidRPr="002E71DC" w:rsidTr="002E71DC">
        <w:trPr>
          <w:trHeight w:val="57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D96E72" w:rsidP="00D96E72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</w:t>
            </w:r>
            <w:proofErr w:type="spellStart"/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>Kánišova</w:t>
            </w:r>
            <w:proofErr w:type="spellEnd"/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křižovatka s ulicí Jana z Ústí u čp. 81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  <w:r w:rsidR="00A644E6"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</w:tr>
      <w:tr w:rsidR="002E71DC" w:rsidRPr="002E71DC" w:rsidTr="002E71DC">
        <w:trPr>
          <w:trHeight w:val="6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D96E72" w:rsidP="00D96E72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</w:t>
            </w:r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Táborská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naproti pekařství Ševčík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</w:tr>
      <w:tr w:rsidR="002E71DC" w:rsidRPr="002E71DC" w:rsidTr="002E71DC">
        <w:trPr>
          <w:trHeight w:val="6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ulice Dr. E. Beneše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křižovatka s ul. Jungmannova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  <w:r w:rsidR="00A644E6"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</w:tr>
      <w:tr w:rsidR="002E71DC" w:rsidRPr="002E71DC" w:rsidTr="002E71DC">
        <w:trPr>
          <w:trHeight w:val="3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Palackého ulice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za čp. 537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</w:tr>
      <w:tr w:rsidR="002E71DC" w:rsidRPr="002E71DC" w:rsidTr="002E71DC">
        <w:trPr>
          <w:trHeight w:val="9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D96E72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U</w:t>
            </w:r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>lice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B. Němcové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D96E72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 parku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</w:tr>
      <w:tr w:rsidR="002E71DC" w:rsidRPr="002E71DC" w:rsidTr="002E71DC">
        <w:trPr>
          <w:trHeight w:val="3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996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>SEZIMOVO ÚSTÍ II</w:t>
            </w:r>
          </w:p>
        </w:tc>
      </w:tr>
      <w:tr w:rsidR="002E71DC" w:rsidRPr="002E71DC" w:rsidTr="002E71DC">
        <w:trPr>
          <w:trHeight w:val="63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9. května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u č. p. 1057  herna-bar Atlantik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  <w:r w:rsidR="00A644E6"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</w:tr>
      <w:tr w:rsidR="002E71DC" w:rsidRPr="002E71DC" w:rsidTr="002E71DC">
        <w:trPr>
          <w:trHeight w:val="3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9. května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 školní jídelny ZŠ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A644E6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  <w:r w:rsidR="002E71DC"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</w:tr>
      <w:tr w:rsidR="002E71DC" w:rsidRPr="002E71DC" w:rsidTr="002E71DC">
        <w:trPr>
          <w:trHeight w:val="6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9. května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za prodejnou Flosman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</w:tr>
      <w:tr w:rsidR="002E71DC" w:rsidRPr="002E71DC" w:rsidTr="002E71DC">
        <w:trPr>
          <w:trHeight w:val="6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ulice Ke Hvězdárně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park za dětským hřištěm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</w:tr>
      <w:tr w:rsidR="002E71DC" w:rsidRPr="002E71DC" w:rsidTr="00FF49D6">
        <w:trPr>
          <w:trHeight w:val="6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F4AB1" w:rsidP="002F4AB1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</w:t>
            </w:r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Švermova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šikmý chodník u čp. 323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</w:tr>
      <w:tr w:rsidR="002E71DC" w:rsidRPr="002E71DC" w:rsidTr="00FF49D6">
        <w:trPr>
          <w:trHeight w:val="3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F4AB1" w:rsidP="002F4AB1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</w:t>
            </w:r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Zahradní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cesta k moštárně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</w:tr>
      <w:tr w:rsidR="002E71DC" w:rsidRPr="002E71DC" w:rsidTr="00FF49D6">
        <w:trPr>
          <w:trHeight w:val="6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17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F4AB1" w:rsidP="002F4AB1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</w:t>
            </w:r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Budějovická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pod Hotelem MAS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A644E6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  <w:r w:rsidR="002E71DC"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</w:tr>
      <w:tr w:rsidR="002E71DC" w:rsidRPr="002E71DC" w:rsidTr="002E71DC">
        <w:trPr>
          <w:trHeight w:val="3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18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F4AB1" w:rsidP="002F4AB1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</w:t>
            </w:r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Okružní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cesta k nádraží ČD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  <w:r w:rsidR="00A644E6"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</w:tr>
      <w:tr w:rsidR="002E71DC" w:rsidRPr="002E71DC" w:rsidTr="002E71DC">
        <w:trPr>
          <w:trHeight w:val="3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19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ulice Svépomoc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před čp. 691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  <w:r w:rsidR="00A644E6"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</w:tr>
      <w:tr w:rsidR="002E71DC" w:rsidRPr="002E71DC" w:rsidTr="002E71DC">
        <w:trPr>
          <w:trHeight w:val="6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ulice K Hájence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u výměníku SM čp. 734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</w:tr>
      <w:tr w:rsidR="002E71DC" w:rsidRPr="002E71DC" w:rsidTr="002E71DC">
        <w:trPr>
          <w:trHeight w:val="6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ulice Táboritů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prostor mezi čp. 604 a čp. 609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  <w:r w:rsidR="00A644E6"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</w:tr>
      <w:tr w:rsidR="002E71DC" w:rsidRPr="002E71DC" w:rsidTr="002E71DC">
        <w:trPr>
          <w:trHeight w:val="6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22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F4AB1" w:rsidP="002F4AB1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</w:t>
            </w:r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Lipová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před čp. 491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</w:tr>
      <w:tr w:rsidR="002E71DC" w:rsidRPr="002E71DC" w:rsidTr="002E71DC">
        <w:trPr>
          <w:trHeight w:val="6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lastRenderedPageBreak/>
              <w:t>23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F4AB1" w:rsidP="002F4AB1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</w:t>
            </w:r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Lipová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před čp. 494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</w:tr>
      <w:tr w:rsidR="002E71DC" w:rsidRPr="002E71DC" w:rsidTr="002E71DC">
        <w:trPr>
          <w:trHeight w:val="9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24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F4AB1" w:rsidP="002F4AB1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</w:t>
            </w:r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Nerudova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u obchodního střediska Astra čp. 423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</w:tr>
      <w:tr w:rsidR="002E71DC" w:rsidRPr="002E71DC" w:rsidTr="002E71DC">
        <w:trPr>
          <w:trHeight w:val="6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Krátká ulice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křižovatka ulic Krátká a Nerudova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  <w:r w:rsidR="00A644E6"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</w:tr>
      <w:tr w:rsidR="002E71DC" w:rsidRPr="002E71DC" w:rsidTr="002E71DC">
        <w:trPr>
          <w:trHeight w:val="6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26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F4AB1" w:rsidP="002F4AB1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</w:t>
            </w:r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Nerudova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u školní jídelny ZŠ Školní náměstí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  <w:r w:rsidR="00A644E6"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</w:tr>
      <w:tr w:rsidR="002E71DC" w:rsidRPr="002E71DC" w:rsidTr="002E71DC">
        <w:trPr>
          <w:trHeight w:val="9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27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F4AB1" w:rsidP="002F4AB1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</w:t>
            </w:r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Dukelská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křižovatka ulic Dukelská a Pionýrů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  <w:r w:rsidR="00A644E6"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</w:tr>
      <w:tr w:rsidR="002E71DC" w:rsidRPr="002E71DC" w:rsidTr="002E71DC">
        <w:trPr>
          <w:trHeight w:val="6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28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F4AB1" w:rsidP="002F4AB1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</w:t>
            </w:r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Průmyslová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parkoviště před čp. 651 - Jitřenka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</w:tr>
      <w:tr w:rsidR="002E71DC" w:rsidRPr="002E71DC" w:rsidTr="00FF49D6">
        <w:trPr>
          <w:trHeight w:val="615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29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F4AB1" w:rsidP="002F4AB1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</w:t>
            </w:r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Průmyslová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parkoviště před čp. 1060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</w:tr>
      <w:tr w:rsidR="002E71DC" w:rsidRPr="002E71DC" w:rsidTr="00FF49D6">
        <w:trPr>
          <w:trHeight w:val="3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30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ulice Svépomoc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u garáží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</w:tr>
      <w:tr w:rsidR="002E71DC" w:rsidRPr="002E71DC" w:rsidTr="002E71DC">
        <w:trPr>
          <w:trHeight w:val="6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31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ulice Nad Nechybou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křižovatka ulic s ulicí K Hájence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</w:tr>
      <w:tr w:rsidR="002E71DC" w:rsidRPr="002E71DC" w:rsidTr="002E71DC">
        <w:trPr>
          <w:trHeight w:val="6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32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ulice Rudé armády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před prodejnou J+K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</w:tr>
      <w:tr w:rsidR="002E71DC" w:rsidRPr="002E71DC" w:rsidTr="002E71DC">
        <w:trPr>
          <w:trHeight w:val="66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33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křižovatka </w:t>
            </w:r>
            <w:r w:rsidR="002F4AB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 </w:t>
            </w: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Svépomoc a 9. května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proti čp. 1487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</w:tr>
      <w:tr w:rsidR="002E71DC" w:rsidRPr="002E71DC" w:rsidTr="00FF49D6">
        <w:trPr>
          <w:trHeight w:val="6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34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F4AB1" w:rsidP="002F4AB1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</w:t>
            </w:r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Zahradní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před sběrným dvorem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</w:tr>
      <w:tr w:rsidR="002E71DC" w:rsidRPr="002E71DC" w:rsidTr="002E71DC">
        <w:trPr>
          <w:trHeight w:val="6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35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ulice Pod Vrbou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u šikmého chodníku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</w:tr>
      <w:tr w:rsidR="002E71DC" w:rsidRPr="002E71DC" w:rsidTr="002E71DC">
        <w:trPr>
          <w:trHeight w:val="6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36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F4AB1" w:rsidP="002F4AB1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</w:t>
            </w:r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Jiráskova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před Klubem seniorů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</w:tr>
      <w:tr w:rsidR="002E71DC" w:rsidRPr="002E71DC" w:rsidTr="002E71DC">
        <w:trPr>
          <w:trHeight w:val="315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37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F4AB1" w:rsidP="002F4AB1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ulice </w:t>
            </w:r>
            <w:r w:rsidR="002E71DC" w:rsidRPr="002E71D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Jungmannova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před čp. 525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</w:tr>
      <w:tr w:rsidR="002E71DC" w:rsidRPr="002E71DC" w:rsidTr="002E71DC">
        <w:trPr>
          <w:trHeight w:val="9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38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ulice Nad Mýtem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travnatá plocha vpravo od cesty od E 55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</w:tr>
      <w:tr w:rsidR="002E71DC" w:rsidRPr="002E71DC" w:rsidTr="002F4AB1">
        <w:trPr>
          <w:trHeight w:val="900"/>
        </w:trPr>
        <w:tc>
          <w:tcPr>
            <w:tcW w:w="4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1DC" w:rsidRPr="002E71DC" w:rsidRDefault="002E71DC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2E71DC">
              <w:rPr>
                <w:rFonts w:ascii="Calibri" w:hAnsi="Calibri" w:cs="Calibri"/>
                <w:sz w:val="22"/>
                <w:szCs w:val="22"/>
              </w:rPr>
              <w:t>39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ulice Svépomoc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E71DC">
              <w:rPr>
                <w:rFonts w:ascii="Calibri" w:hAnsi="Calibri" w:cs="Calibri"/>
                <w:color w:val="auto"/>
                <w:sz w:val="22"/>
                <w:szCs w:val="22"/>
              </w:rPr>
              <w:t>vedle domu s pečovatelskou službou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2E71DC" w:rsidRPr="002E71DC" w:rsidRDefault="002F4AB1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  <w:r w:rsidR="00A644E6"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Calibri" w:hAnsi="Calibri" w:cs="Calibri"/>
                <w:sz w:val="20"/>
              </w:rPr>
              <w:t> 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2E71DC" w:rsidRPr="002E71DC" w:rsidRDefault="002E71DC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</w:tr>
      <w:tr w:rsidR="002F4AB1" w:rsidRPr="002E71DC" w:rsidTr="002F4AB1">
        <w:trPr>
          <w:trHeight w:val="148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AB1" w:rsidRPr="002E71DC" w:rsidRDefault="002F4AB1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4AB1" w:rsidRPr="002E71DC" w:rsidRDefault="002F4AB1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4AB1" w:rsidRPr="002E71DC" w:rsidRDefault="002F4AB1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</w:tcPr>
          <w:p w:rsidR="002F4AB1" w:rsidRPr="002E71DC" w:rsidRDefault="002F4AB1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</w:tcPr>
          <w:p w:rsidR="002F4AB1" w:rsidRPr="002E71DC" w:rsidRDefault="002F4AB1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4AB1" w:rsidRPr="002E71DC" w:rsidRDefault="002F4AB1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</w:tcPr>
          <w:p w:rsidR="002F4AB1" w:rsidRPr="002E71DC" w:rsidRDefault="002F4AB1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</w:tcPr>
          <w:p w:rsidR="002F4AB1" w:rsidRPr="002E71DC" w:rsidRDefault="002F4AB1" w:rsidP="002E71D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4AB1" w:rsidRPr="002E71DC" w:rsidRDefault="002F4AB1" w:rsidP="002E71D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</w:tcPr>
          <w:p w:rsidR="002F4AB1" w:rsidRPr="002E71DC" w:rsidRDefault="002F4AB1" w:rsidP="002E71D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</w:tcPr>
          <w:p w:rsidR="002F4AB1" w:rsidRPr="002E71DC" w:rsidRDefault="002F4AB1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</w:tr>
      <w:tr w:rsidR="002F4AB1" w:rsidRPr="002E71DC" w:rsidTr="002E71DC">
        <w:trPr>
          <w:trHeight w:val="9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AB1" w:rsidRPr="002E71DC" w:rsidRDefault="002F4AB1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4AB1" w:rsidRPr="002E71DC" w:rsidRDefault="002F4AB1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Pod viaduktem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4AB1" w:rsidRPr="002E71DC" w:rsidRDefault="002F4AB1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u ZK pod železnicí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</w:tcPr>
          <w:p w:rsidR="002F4AB1" w:rsidRPr="002E71DC" w:rsidRDefault="002F4AB1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</w:tcPr>
          <w:p w:rsidR="002F4AB1" w:rsidRPr="002E71DC" w:rsidRDefault="002F4AB1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4AB1" w:rsidRPr="002E71DC" w:rsidRDefault="002F4AB1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</w:tcPr>
          <w:p w:rsidR="002F4AB1" w:rsidRPr="002E71DC" w:rsidRDefault="002F4AB1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</w:tcPr>
          <w:p w:rsidR="002F4AB1" w:rsidRPr="002E71DC" w:rsidRDefault="002F4AB1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4AB1" w:rsidRPr="002E71DC" w:rsidRDefault="002F4AB1" w:rsidP="002E71D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</w:tcPr>
          <w:p w:rsidR="002F4AB1" w:rsidRPr="002E71DC" w:rsidRDefault="002F4AB1" w:rsidP="002E71D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</w:tcPr>
          <w:p w:rsidR="002F4AB1" w:rsidRPr="002E71DC" w:rsidRDefault="002F4AB1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</w:tr>
      <w:tr w:rsidR="002F4AB1" w:rsidRPr="002E71DC" w:rsidTr="002E71DC">
        <w:trPr>
          <w:trHeight w:val="900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AB1" w:rsidRPr="002E71DC" w:rsidRDefault="002F4AB1" w:rsidP="002E71D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4AB1" w:rsidRPr="002E71DC" w:rsidRDefault="002F4AB1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ul. Dukelská u čp. 622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4AB1" w:rsidRPr="002E71DC" w:rsidRDefault="002F4AB1" w:rsidP="002E71DC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</w:tcPr>
          <w:p w:rsidR="002F4AB1" w:rsidRPr="002E71DC" w:rsidRDefault="002F4AB1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</w:tcPr>
          <w:p w:rsidR="002F4AB1" w:rsidRPr="002E71DC" w:rsidRDefault="002F4AB1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4AB1" w:rsidRPr="002E71DC" w:rsidRDefault="002F4AB1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</w:tcPr>
          <w:p w:rsidR="002F4AB1" w:rsidRPr="002E71DC" w:rsidRDefault="002F4AB1" w:rsidP="002E71DC">
            <w:pPr>
              <w:jc w:val="center"/>
              <w:rPr>
                <w:rFonts w:ascii="Wingdings" w:hAnsi="Wingdings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</w:tcPr>
          <w:p w:rsidR="002F4AB1" w:rsidRPr="002E71DC" w:rsidRDefault="002F4AB1" w:rsidP="002E71DC">
            <w:pPr>
              <w:jc w:val="center"/>
              <w:rPr>
                <w:rFonts w:ascii="Calibri" w:hAnsi="Calibri" w:cs="Calibri"/>
                <w:sz w:val="20"/>
              </w:rPr>
            </w:pPr>
            <w:r w:rsidRPr="002E71DC">
              <w:rPr>
                <w:rFonts w:ascii="Wingdings" w:hAnsi="Wingdings" w:cs="Calibri"/>
                <w:sz w:val="20"/>
              </w:rPr>
              <w:t>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4AB1" w:rsidRPr="002E71DC" w:rsidRDefault="002F4AB1" w:rsidP="002E71D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bottom"/>
          </w:tcPr>
          <w:p w:rsidR="002F4AB1" w:rsidRPr="002E71DC" w:rsidRDefault="002F4AB1" w:rsidP="002E71D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bottom"/>
          </w:tcPr>
          <w:p w:rsidR="002F4AB1" w:rsidRPr="002E71DC" w:rsidRDefault="002F4AB1" w:rsidP="002E71DC">
            <w:pPr>
              <w:jc w:val="center"/>
              <w:rPr>
                <w:rFonts w:ascii="Wingdings" w:hAnsi="Wingdings" w:cs="Calibri"/>
                <w:sz w:val="20"/>
              </w:rPr>
            </w:pPr>
          </w:p>
        </w:tc>
      </w:tr>
    </w:tbl>
    <w:p w:rsidR="001B633B" w:rsidRPr="003C5416" w:rsidRDefault="001B633B" w:rsidP="001A3919">
      <w:pPr>
        <w:ind w:left="66"/>
        <w:jc w:val="both"/>
        <w:rPr>
          <w:rFonts w:ascii="Calibri" w:hAnsi="Calibri" w:cs="Lao UI"/>
          <w:snapToGrid w:val="0"/>
          <w:szCs w:val="24"/>
        </w:rPr>
      </w:pPr>
    </w:p>
    <w:p w:rsidR="001F5E9D" w:rsidRPr="003C5416" w:rsidRDefault="001F5E9D" w:rsidP="001F5E9D">
      <w:pPr>
        <w:ind w:left="426"/>
        <w:jc w:val="both"/>
        <w:rPr>
          <w:rFonts w:ascii="Calibri" w:hAnsi="Calibri" w:cs="Lao UI"/>
          <w:snapToGrid w:val="0"/>
          <w:szCs w:val="24"/>
        </w:rPr>
      </w:pPr>
    </w:p>
    <w:p w:rsidR="0091773B" w:rsidRDefault="0091773B">
      <w:pPr>
        <w:jc w:val="both"/>
        <w:rPr>
          <w:rFonts w:ascii="Calibri" w:hAnsi="Calibri" w:cs="Lao UI"/>
          <w:snapToGrid w:val="0"/>
          <w:szCs w:val="24"/>
        </w:rPr>
      </w:pPr>
    </w:p>
    <w:p w:rsidR="005544BE" w:rsidRPr="003C5416" w:rsidRDefault="005544BE">
      <w:pPr>
        <w:jc w:val="both"/>
        <w:rPr>
          <w:rFonts w:ascii="Calibri" w:hAnsi="Calibri" w:cs="Lao UI"/>
          <w:snapToGrid w:val="0"/>
          <w:szCs w:val="24"/>
        </w:rPr>
      </w:pPr>
      <w:r w:rsidRPr="003C5416">
        <w:rPr>
          <w:rFonts w:ascii="Calibri" w:hAnsi="Calibri" w:cs="Lao UI"/>
          <w:snapToGrid w:val="0"/>
          <w:szCs w:val="24"/>
        </w:rPr>
        <w:t>Do separa</w:t>
      </w:r>
      <w:r w:rsidRPr="003C5416">
        <w:rPr>
          <w:rFonts w:ascii="Calibri" w:hAnsi="Calibri" w:cs="Calibri"/>
          <w:snapToGrid w:val="0"/>
          <w:szCs w:val="24"/>
        </w:rPr>
        <w:t>č</w:t>
      </w:r>
      <w:r w:rsidRPr="003C5416">
        <w:rPr>
          <w:rFonts w:ascii="Calibri" w:hAnsi="Calibri" w:cs="Lao UI"/>
          <w:snapToGrid w:val="0"/>
          <w:szCs w:val="24"/>
        </w:rPr>
        <w:t>ních kontejner</w:t>
      </w:r>
      <w:r w:rsidRPr="003C5416">
        <w:rPr>
          <w:rFonts w:ascii="Calibri" w:hAnsi="Calibri" w:cs="Calibri"/>
          <w:snapToGrid w:val="0"/>
          <w:szCs w:val="24"/>
        </w:rPr>
        <w:t>ů</w:t>
      </w:r>
      <w:r w:rsidRPr="003C5416">
        <w:rPr>
          <w:rFonts w:ascii="Calibri" w:hAnsi="Calibri" w:cs="Lao UI"/>
          <w:snapToGrid w:val="0"/>
          <w:szCs w:val="24"/>
        </w:rPr>
        <w:t xml:space="preserve"> nepat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í:</w:t>
      </w:r>
    </w:p>
    <w:tbl>
      <w:tblPr>
        <w:tblW w:w="10212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0"/>
        <w:gridCol w:w="8442"/>
      </w:tblGrid>
      <w:tr w:rsidR="000D4FBB" w:rsidRPr="003C5416" w:rsidTr="00845C5B">
        <w:trPr>
          <w:cantSplit/>
          <w:trHeight w:val="391"/>
        </w:trPr>
        <w:tc>
          <w:tcPr>
            <w:tcW w:w="1770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D966"/>
          </w:tcPr>
          <w:p w:rsidR="000D4FBB" w:rsidRPr="003C5416" w:rsidRDefault="000D4FBB">
            <w:pPr>
              <w:pStyle w:val="Nzev"/>
              <w:rPr>
                <w:rFonts w:ascii="Calibri" w:hAnsi="Calibri" w:cs="Lao UI"/>
                <w:sz w:val="24"/>
                <w:szCs w:val="24"/>
              </w:rPr>
            </w:pPr>
            <w:r w:rsidRPr="003C5416">
              <w:rPr>
                <w:rFonts w:ascii="Calibri" w:hAnsi="Calibri" w:cs="Lao UI"/>
                <w:snapToGrid w:val="0"/>
                <w:sz w:val="24"/>
                <w:szCs w:val="24"/>
              </w:rPr>
              <w:t>SKLO</w:t>
            </w:r>
          </w:p>
        </w:tc>
        <w:tc>
          <w:tcPr>
            <w:tcW w:w="8442" w:type="dxa"/>
            <w:tcBorders>
              <w:left w:val="single" w:sz="12" w:space="0" w:color="auto"/>
            </w:tcBorders>
          </w:tcPr>
          <w:p w:rsidR="000D4FBB" w:rsidRPr="003C5416" w:rsidRDefault="000D4FBB">
            <w:pPr>
              <w:jc w:val="both"/>
              <w:rPr>
                <w:rFonts w:ascii="Calibri" w:hAnsi="Calibri" w:cs="Lao UI"/>
                <w:b/>
                <w:szCs w:val="24"/>
              </w:rPr>
            </w:pPr>
            <w:r w:rsidRPr="003C5416">
              <w:rPr>
                <w:rFonts w:ascii="Calibri" w:hAnsi="Calibri" w:cs="Lao UI"/>
                <w:snapToGrid w:val="0"/>
                <w:szCs w:val="24"/>
              </w:rPr>
              <w:t xml:space="preserve">lepená skla – autoskla, </w:t>
            </w:r>
            <w:proofErr w:type="spellStart"/>
            <w:r w:rsidRPr="003C5416">
              <w:rPr>
                <w:rFonts w:ascii="Calibri" w:hAnsi="Calibri" w:cs="Lao UI"/>
                <w:snapToGrid w:val="0"/>
                <w:szCs w:val="24"/>
              </w:rPr>
              <w:t>drátosklo</w:t>
            </w:r>
            <w:proofErr w:type="spellEnd"/>
            <w:r w:rsidRPr="003C5416">
              <w:rPr>
                <w:rFonts w:ascii="Calibri" w:hAnsi="Calibri" w:cs="Lao UI"/>
                <w:snapToGrid w:val="0"/>
                <w:szCs w:val="24"/>
              </w:rPr>
              <w:t>, zrcadla, televizní obrazovky, zá</w:t>
            </w:r>
            <w:r w:rsidRPr="003C5416">
              <w:rPr>
                <w:rFonts w:ascii="Calibri" w:hAnsi="Calibri" w:cs="Calibri"/>
                <w:snapToGrid w:val="0"/>
                <w:szCs w:val="24"/>
              </w:rPr>
              <w:t>ř</w:t>
            </w:r>
            <w:r w:rsidRPr="003C5416">
              <w:rPr>
                <w:rFonts w:ascii="Calibri" w:hAnsi="Calibri" w:cs="Lao UI"/>
                <w:snapToGrid w:val="0"/>
                <w:szCs w:val="24"/>
              </w:rPr>
              <w:t xml:space="preserve">ivky, výbojky </w:t>
            </w:r>
            <w:r w:rsidR="00696659" w:rsidRPr="003C5416">
              <w:rPr>
                <w:rFonts w:ascii="Calibri" w:hAnsi="Calibri" w:cs="Lao UI"/>
                <w:snapToGrid w:val="0"/>
                <w:szCs w:val="24"/>
              </w:rPr>
              <w:br/>
            </w:r>
            <w:r w:rsidRPr="003C5416">
              <w:rPr>
                <w:rFonts w:ascii="Calibri" w:hAnsi="Calibri" w:cs="Lao UI"/>
                <w:snapToGrid w:val="0"/>
                <w:szCs w:val="24"/>
              </w:rPr>
              <w:t>a žárovky, porcelán, keramika, kamenina, sklo zne</w:t>
            </w:r>
            <w:r w:rsidRPr="003C5416">
              <w:rPr>
                <w:rFonts w:ascii="Calibri" w:hAnsi="Calibri" w:cs="Calibri"/>
                <w:snapToGrid w:val="0"/>
                <w:szCs w:val="24"/>
              </w:rPr>
              <w:t>č</w:t>
            </w:r>
            <w:r w:rsidRPr="003C5416">
              <w:rPr>
                <w:rFonts w:ascii="Calibri" w:hAnsi="Calibri" w:cs="Lao UI"/>
                <w:snapToGrid w:val="0"/>
                <w:szCs w:val="24"/>
              </w:rPr>
              <w:t>išt</w:t>
            </w:r>
            <w:r w:rsidRPr="003C5416">
              <w:rPr>
                <w:rFonts w:ascii="Calibri" w:hAnsi="Calibri" w:cs="Calibri"/>
                <w:snapToGrid w:val="0"/>
                <w:szCs w:val="24"/>
              </w:rPr>
              <w:t>ě</w:t>
            </w:r>
            <w:r w:rsidRPr="003C5416">
              <w:rPr>
                <w:rFonts w:ascii="Calibri" w:hAnsi="Calibri" w:cs="Lao UI"/>
                <w:snapToGrid w:val="0"/>
                <w:szCs w:val="24"/>
              </w:rPr>
              <w:t>né chemickými látkami aj.</w:t>
            </w:r>
          </w:p>
        </w:tc>
      </w:tr>
      <w:tr w:rsidR="000D4FBB" w:rsidRPr="003C5416" w:rsidTr="00845C5B">
        <w:trPr>
          <w:cantSplit/>
          <w:trHeight w:val="322"/>
        </w:trPr>
        <w:tc>
          <w:tcPr>
            <w:tcW w:w="177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D966"/>
          </w:tcPr>
          <w:p w:rsidR="000D4FBB" w:rsidRPr="003C5416" w:rsidRDefault="000D4FBB">
            <w:pPr>
              <w:pStyle w:val="Nzev"/>
              <w:rPr>
                <w:rFonts w:ascii="Calibri" w:hAnsi="Calibri" w:cs="Lao UI"/>
                <w:sz w:val="24"/>
                <w:szCs w:val="24"/>
              </w:rPr>
            </w:pPr>
            <w:r w:rsidRPr="003C5416">
              <w:rPr>
                <w:rFonts w:ascii="Calibri" w:hAnsi="Calibri" w:cs="Lao UI"/>
                <w:snapToGrid w:val="0"/>
                <w:sz w:val="24"/>
                <w:szCs w:val="24"/>
              </w:rPr>
              <w:lastRenderedPageBreak/>
              <w:t>PAPÍR</w:t>
            </w:r>
          </w:p>
        </w:tc>
        <w:tc>
          <w:tcPr>
            <w:tcW w:w="8442" w:type="dxa"/>
            <w:tcBorders>
              <w:left w:val="single" w:sz="12" w:space="0" w:color="auto"/>
            </w:tcBorders>
          </w:tcPr>
          <w:p w:rsidR="000D4FBB" w:rsidRPr="003C5416" w:rsidRDefault="000D4FBB" w:rsidP="00875852">
            <w:pPr>
              <w:ind w:right="72"/>
              <w:jc w:val="both"/>
              <w:rPr>
                <w:rFonts w:ascii="Calibri" w:hAnsi="Calibri" w:cs="Lao UI"/>
                <w:b/>
                <w:szCs w:val="24"/>
              </w:rPr>
            </w:pPr>
            <w:r w:rsidRPr="003C5416">
              <w:rPr>
                <w:rFonts w:ascii="Calibri" w:hAnsi="Calibri" w:cs="Lao UI"/>
                <w:snapToGrid w:val="0"/>
                <w:szCs w:val="24"/>
              </w:rPr>
              <w:t>vícevrstvé materiály (nápojové kartony – mléko, džusy), voskový a pauzovací papír, papíry zne</w:t>
            </w:r>
            <w:r w:rsidRPr="003C5416">
              <w:rPr>
                <w:rFonts w:ascii="Calibri" w:hAnsi="Calibri" w:cs="Calibri"/>
                <w:snapToGrid w:val="0"/>
                <w:szCs w:val="24"/>
              </w:rPr>
              <w:t>č</w:t>
            </w:r>
            <w:r w:rsidRPr="003C5416">
              <w:rPr>
                <w:rFonts w:ascii="Calibri" w:hAnsi="Calibri" w:cs="Lao UI"/>
                <w:snapToGrid w:val="0"/>
                <w:szCs w:val="24"/>
              </w:rPr>
              <w:t>išt</w:t>
            </w:r>
            <w:r w:rsidRPr="003C5416">
              <w:rPr>
                <w:rFonts w:ascii="Calibri" w:hAnsi="Calibri" w:cs="Calibri"/>
                <w:snapToGrid w:val="0"/>
                <w:szCs w:val="24"/>
              </w:rPr>
              <w:t>ě</w:t>
            </w:r>
            <w:r w:rsidRPr="003C5416">
              <w:rPr>
                <w:rFonts w:ascii="Calibri" w:hAnsi="Calibri" w:cs="Lao UI"/>
                <w:snapToGrid w:val="0"/>
                <w:szCs w:val="24"/>
              </w:rPr>
              <w:t>né od olej</w:t>
            </w:r>
            <w:r w:rsidRPr="003C5416">
              <w:rPr>
                <w:rFonts w:ascii="Calibri" w:hAnsi="Calibri" w:cs="Calibri"/>
                <w:snapToGrid w:val="0"/>
                <w:szCs w:val="24"/>
              </w:rPr>
              <w:t>ů</w:t>
            </w:r>
            <w:r w:rsidRPr="003C5416">
              <w:rPr>
                <w:rFonts w:ascii="Calibri" w:hAnsi="Calibri" w:cs="Lao UI"/>
                <w:snapToGrid w:val="0"/>
                <w:szCs w:val="24"/>
              </w:rPr>
              <w:t xml:space="preserve"> a potravin, hygienicky závadný papír (kapesníky, pleny, obvazy) aj.</w:t>
            </w:r>
          </w:p>
        </w:tc>
      </w:tr>
      <w:tr w:rsidR="000D4FBB" w:rsidRPr="003C5416" w:rsidTr="00845C5B">
        <w:trPr>
          <w:cantSplit/>
          <w:trHeight w:val="368"/>
        </w:trPr>
        <w:tc>
          <w:tcPr>
            <w:tcW w:w="177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D966"/>
          </w:tcPr>
          <w:p w:rsidR="000D4FBB" w:rsidRPr="003C5416" w:rsidRDefault="000D4FBB" w:rsidP="002F4AB1">
            <w:pPr>
              <w:pStyle w:val="Nzev"/>
              <w:rPr>
                <w:rFonts w:ascii="Calibri" w:hAnsi="Calibri" w:cs="Lao UI"/>
                <w:sz w:val="24"/>
                <w:szCs w:val="24"/>
              </w:rPr>
            </w:pPr>
            <w:r w:rsidRPr="003C5416">
              <w:rPr>
                <w:rFonts w:ascii="Calibri" w:hAnsi="Calibri" w:cs="Lao UI"/>
                <w:snapToGrid w:val="0"/>
                <w:sz w:val="24"/>
                <w:szCs w:val="24"/>
              </w:rPr>
              <w:t xml:space="preserve">PLASTY </w:t>
            </w:r>
          </w:p>
        </w:tc>
        <w:tc>
          <w:tcPr>
            <w:tcW w:w="8442" w:type="dxa"/>
            <w:tcBorders>
              <w:left w:val="single" w:sz="12" w:space="0" w:color="auto"/>
            </w:tcBorders>
          </w:tcPr>
          <w:p w:rsidR="000D4FBB" w:rsidRPr="003C5416" w:rsidRDefault="000D4FBB" w:rsidP="00696659">
            <w:pPr>
              <w:jc w:val="both"/>
              <w:rPr>
                <w:rFonts w:ascii="Calibri" w:hAnsi="Calibri" w:cs="Lao UI"/>
                <w:szCs w:val="24"/>
              </w:rPr>
            </w:pPr>
            <w:r w:rsidRPr="003C5416">
              <w:rPr>
                <w:rFonts w:ascii="Calibri" w:hAnsi="Calibri" w:cs="Lao UI"/>
                <w:snapToGrid w:val="0"/>
                <w:szCs w:val="24"/>
              </w:rPr>
              <w:t>výrobky z m</w:t>
            </w:r>
            <w:r w:rsidRPr="003C5416">
              <w:rPr>
                <w:rFonts w:ascii="Calibri" w:hAnsi="Calibri" w:cs="Calibri"/>
                <w:snapToGrid w:val="0"/>
                <w:szCs w:val="24"/>
              </w:rPr>
              <w:t>ě</w:t>
            </w:r>
            <w:r w:rsidRPr="003C5416">
              <w:rPr>
                <w:rFonts w:ascii="Calibri" w:hAnsi="Calibri" w:cs="Lao UI"/>
                <w:snapToGrid w:val="0"/>
                <w:szCs w:val="24"/>
              </w:rPr>
              <w:t>k</w:t>
            </w:r>
            <w:r w:rsidRPr="003C5416">
              <w:rPr>
                <w:rFonts w:ascii="Calibri" w:hAnsi="Calibri" w:cs="Calibri"/>
                <w:snapToGrid w:val="0"/>
                <w:szCs w:val="24"/>
              </w:rPr>
              <w:t>č</w:t>
            </w:r>
            <w:r w:rsidRPr="003C5416">
              <w:rPr>
                <w:rFonts w:ascii="Calibri" w:hAnsi="Calibri" w:cs="Lao UI"/>
                <w:snapToGrid w:val="0"/>
                <w:szCs w:val="24"/>
              </w:rPr>
              <w:t>eného PVC (nafukovací mí</w:t>
            </w:r>
            <w:r w:rsidRPr="003C5416">
              <w:rPr>
                <w:rFonts w:ascii="Calibri" w:hAnsi="Calibri" w:cs="Calibri"/>
                <w:snapToGrid w:val="0"/>
                <w:szCs w:val="24"/>
              </w:rPr>
              <w:t>č</w:t>
            </w:r>
            <w:r w:rsidRPr="003C5416">
              <w:rPr>
                <w:rFonts w:ascii="Calibri" w:hAnsi="Calibri" w:cs="Lao UI"/>
                <w:snapToGrid w:val="0"/>
                <w:szCs w:val="24"/>
              </w:rPr>
              <w:t>e, d</w:t>
            </w:r>
            <w:r w:rsidRPr="003C5416">
              <w:rPr>
                <w:rFonts w:ascii="Calibri" w:hAnsi="Calibri" w:cs="Calibri"/>
                <w:snapToGrid w:val="0"/>
                <w:szCs w:val="24"/>
              </w:rPr>
              <w:t>ě</w:t>
            </w:r>
            <w:r w:rsidRPr="003C5416">
              <w:rPr>
                <w:rFonts w:ascii="Calibri" w:hAnsi="Calibri" w:cs="Lao UI"/>
                <w:snapToGrid w:val="0"/>
                <w:szCs w:val="24"/>
              </w:rPr>
              <w:t xml:space="preserve">tské bazény, podlahové krytiny, trubky), molitan, pryž, elektrické kabely, plastové díly s kovovými </w:t>
            </w:r>
            <w:r w:rsidRPr="003C5416">
              <w:rPr>
                <w:rFonts w:ascii="Calibri" w:hAnsi="Calibri" w:cs="Calibri"/>
                <w:snapToGrid w:val="0"/>
                <w:szCs w:val="24"/>
              </w:rPr>
              <w:t>č</w:t>
            </w:r>
            <w:r w:rsidRPr="003C5416">
              <w:rPr>
                <w:rFonts w:ascii="Calibri" w:hAnsi="Calibri" w:cs="Lao UI"/>
                <w:snapToGrid w:val="0"/>
                <w:szCs w:val="24"/>
              </w:rPr>
              <w:t>ástmi, nádoby kontaminované ropnými a chemickými látkami, nápojové kartony nevypláchnuté od zbytk</w:t>
            </w:r>
            <w:r w:rsidRPr="003C5416">
              <w:rPr>
                <w:rFonts w:ascii="Calibri" w:hAnsi="Calibri" w:cs="Calibri"/>
                <w:snapToGrid w:val="0"/>
                <w:szCs w:val="24"/>
              </w:rPr>
              <w:t>ů</w:t>
            </w:r>
            <w:r w:rsidRPr="003C5416">
              <w:rPr>
                <w:rFonts w:ascii="Calibri" w:hAnsi="Calibri" w:cs="Lao UI"/>
                <w:snapToGrid w:val="0"/>
                <w:szCs w:val="24"/>
              </w:rPr>
              <w:t xml:space="preserve"> nápoj</w:t>
            </w:r>
            <w:r w:rsidRPr="003C5416">
              <w:rPr>
                <w:rFonts w:ascii="Calibri" w:hAnsi="Calibri" w:cs="Calibri"/>
                <w:snapToGrid w:val="0"/>
                <w:szCs w:val="24"/>
              </w:rPr>
              <w:t>ů</w:t>
            </w:r>
            <w:r w:rsidRPr="003C5416">
              <w:rPr>
                <w:rFonts w:ascii="Calibri" w:hAnsi="Calibri" w:cs="Lao UI"/>
                <w:snapToGrid w:val="0"/>
                <w:szCs w:val="24"/>
              </w:rPr>
              <w:t>, pleny, aj.</w:t>
            </w:r>
            <w:r w:rsidR="00696659" w:rsidRPr="003C5416">
              <w:rPr>
                <w:rFonts w:ascii="Calibri" w:hAnsi="Calibri" w:cs="Lao UI"/>
                <w:snapToGrid w:val="0"/>
                <w:szCs w:val="24"/>
              </w:rPr>
              <w:t xml:space="preserve"> PET láhve je t</w:t>
            </w:r>
            <w:r w:rsidR="00696659" w:rsidRPr="003C5416">
              <w:rPr>
                <w:rFonts w:ascii="Calibri" w:hAnsi="Calibri" w:cs="Calibri"/>
                <w:snapToGrid w:val="0"/>
                <w:szCs w:val="24"/>
              </w:rPr>
              <w:t>ř</w:t>
            </w:r>
            <w:r w:rsidR="00696659" w:rsidRPr="003C5416">
              <w:rPr>
                <w:rFonts w:ascii="Calibri" w:hAnsi="Calibri" w:cs="Lao UI"/>
                <w:snapToGrid w:val="0"/>
                <w:szCs w:val="24"/>
              </w:rPr>
              <w:t>eba p</w:t>
            </w:r>
            <w:r w:rsidR="00696659" w:rsidRPr="003C5416">
              <w:rPr>
                <w:rFonts w:ascii="Calibri" w:hAnsi="Calibri" w:cs="Calibri"/>
                <w:snapToGrid w:val="0"/>
                <w:szCs w:val="24"/>
              </w:rPr>
              <w:t>ř</w:t>
            </w:r>
            <w:r w:rsidR="00696659" w:rsidRPr="003C5416">
              <w:rPr>
                <w:rFonts w:ascii="Calibri" w:hAnsi="Calibri" w:cs="Lao UI"/>
                <w:snapToGrid w:val="0"/>
                <w:szCs w:val="24"/>
              </w:rPr>
              <w:t>ed vhozením do kontejneru stla</w:t>
            </w:r>
            <w:r w:rsidR="00696659" w:rsidRPr="003C5416">
              <w:rPr>
                <w:rFonts w:ascii="Calibri" w:hAnsi="Calibri" w:cs="Calibri"/>
                <w:snapToGrid w:val="0"/>
                <w:szCs w:val="24"/>
              </w:rPr>
              <w:t>č</w:t>
            </w:r>
            <w:r w:rsidR="00696659" w:rsidRPr="003C5416">
              <w:rPr>
                <w:rFonts w:ascii="Calibri" w:hAnsi="Calibri" w:cs="Lao UI"/>
                <w:snapToGrid w:val="0"/>
                <w:szCs w:val="24"/>
              </w:rPr>
              <w:t>it! Objem PET láhve se po stla</w:t>
            </w:r>
            <w:r w:rsidR="00696659" w:rsidRPr="003C5416">
              <w:rPr>
                <w:rFonts w:ascii="Calibri" w:hAnsi="Calibri" w:cs="Calibri"/>
                <w:snapToGrid w:val="0"/>
                <w:szCs w:val="24"/>
              </w:rPr>
              <w:t>č</w:t>
            </w:r>
            <w:r w:rsidR="00696659" w:rsidRPr="003C5416">
              <w:rPr>
                <w:rFonts w:ascii="Calibri" w:hAnsi="Calibri" w:cs="Lao UI"/>
                <w:snapToGrid w:val="0"/>
                <w:szCs w:val="24"/>
              </w:rPr>
              <w:t xml:space="preserve">ení zmenší až 4x. </w:t>
            </w:r>
          </w:p>
        </w:tc>
      </w:tr>
      <w:tr w:rsidR="000D4FBB" w:rsidRPr="003C5416" w:rsidTr="00845C5B">
        <w:trPr>
          <w:cantSplit/>
          <w:trHeight w:val="368"/>
        </w:trPr>
        <w:tc>
          <w:tcPr>
            <w:tcW w:w="1770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966"/>
          </w:tcPr>
          <w:p w:rsidR="000D4FBB" w:rsidRPr="003C5416" w:rsidRDefault="000D4FBB">
            <w:pPr>
              <w:pStyle w:val="Nzev"/>
              <w:rPr>
                <w:rFonts w:ascii="Calibri" w:hAnsi="Calibri" w:cs="Lao UI"/>
                <w:sz w:val="24"/>
                <w:szCs w:val="24"/>
              </w:rPr>
            </w:pPr>
            <w:r w:rsidRPr="003C5416">
              <w:rPr>
                <w:rFonts w:ascii="Calibri" w:hAnsi="Calibri" w:cs="Lao UI"/>
                <w:snapToGrid w:val="0"/>
                <w:sz w:val="24"/>
                <w:szCs w:val="24"/>
              </w:rPr>
              <w:t>KOVY</w:t>
            </w:r>
          </w:p>
        </w:tc>
        <w:tc>
          <w:tcPr>
            <w:tcW w:w="8442" w:type="dxa"/>
            <w:tcBorders>
              <w:left w:val="single" w:sz="12" w:space="0" w:color="auto"/>
            </w:tcBorders>
          </w:tcPr>
          <w:p w:rsidR="000D4FBB" w:rsidRPr="003C5416" w:rsidRDefault="000D4FBB">
            <w:pPr>
              <w:rPr>
                <w:rFonts w:ascii="Calibri" w:hAnsi="Calibri" w:cs="Lao UI"/>
                <w:snapToGrid w:val="0"/>
                <w:szCs w:val="24"/>
              </w:rPr>
            </w:pPr>
            <w:r w:rsidRPr="003C5416">
              <w:rPr>
                <w:rFonts w:ascii="Calibri" w:hAnsi="Calibri" w:cs="Lao UI"/>
                <w:snapToGrid w:val="0"/>
                <w:szCs w:val="24"/>
              </w:rPr>
              <w:t xml:space="preserve">plechovky se zbytkem obsahu, kovové výrobky s plastovými </w:t>
            </w:r>
            <w:r w:rsidRPr="003C5416">
              <w:rPr>
                <w:rFonts w:ascii="Calibri" w:hAnsi="Calibri" w:cs="Calibri"/>
                <w:snapToGrid w:val="0"/>
                <w:szCs w:val="24"/>
              </w:rPr>
              <w:t>č</w:t>
            </w:r>
            <w:r w:rsidRPr="003C5416">
              <w:rPr>
                <w:rFonts w:ascii="Calibri" w:hAnsi="Calibri" w:cs="Lao UI"/>
                <w:snapToGrid w:val="0"/>
                <w:szCs w:val="24"/>
              </w:rPr>
              <w:t>ástmi (hra</w:t>
            </w:r>
            <w:r w:rsidRPr="003C5416">
              <w:rPr>
                <w:rFonts w:ascii="Calibri" w:hAnsi="Calibri" w:cs="Calibri"/>
                <w:snapToGrid w:val="0"/>
                <w:szCs w:val="24"/>
              </w:rPr>
              <w:t>č</w:t>
            </w:r>
            <w:r w:rsidRPr="003C5416">
              <w:rPr>
                <w:rFonts w:ascii="Calibri" w:hAnsi="Calibri" w:cs="Lao UI"/>
                <w:snapToGrid w:val="0"/>
                <w:szCs w:val="24"/>
              </w:rPr>
              <w:t>ky, žehli</w:t>
            </w:r>
            <w:r w:rsidRPr="003C5416">
              <w:rPr>
                <w:rFonts w:ascii="Calibri" w:hAnsi="Calibri" w:cs="Calibri"/>
                <w:snapToGrid w:val="0"/>
                <w:szCs w:val="24"/>
              </w:rPr>
              <w:t>č</w:t>
            </w:r>
            <w:r w:rsidRPr="003C5416">
              <w:rPr>
                <w:rFonts w:ascii="Calibri" w:hAnsi="Calibri" w:cs="Lao UI"/>
                <w:snapToGrid w:val="0"/>
                <w:szCs w:val="24"/>
              </w:rPr>
              <w:t>ky) aj.</w:t>
            </w:r>
          </w:p>
        </w:tc>
      </w:tr>
    </w:tbl>
    <w:p w:rsidR="00696659" w:rsidRPr="003C5416" w:rsidRDefault="00696659" w:rsidP="00696659">
      <w:pPr>
        <w:jc w:val="both"/>
        <w:rPr>
          <w:rFonts w:ascii="Calibri" w:hAnsi="Calibri" w:cs="Lao UI"/>
          <w:snapToGrid w:val="0"/>
          <w:szCs w:val="24"/>
        </w:rPr>
      </w:pPr>
      <w:r w:rsidRPr="003C5416">
        <w:rPr>
          <w:rFonts w:ascii="Calibri" w:hAnsi="Calibri" w:cs="Lao UI"/>
          <w:snapToGrid w:val="0"/>
          <w:szCs w:val="24"/>
        </w:rPr>
        <w:t>Nežádoucí p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ím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>si jako d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>tské pleny, sklenice od barvy, nádoby od oleje, igelitové pytle zne</w:t>
      </w:r>
      <w:r w:rsidRPr="003C5416">
        <w:rPr>
          <w:rFonts w:ascii="Calibri" w:hAnsi="Calibri" w:cs="Calibri"/>
          <w:snapToGrid w:val="0"/>
          <w:szCs w:val="24"/>
        </w:rPr>
        <w:t>č</w:t>
      </w:r>
      <w:r w:rsidRPr="003C5416">
        <w:rPr>
          <w:rFonts w:ascii="Calibri" w:hAnsi="Calibri" w:cs="Lao UI"/>
          <w:snapToGrid w:val="0"/>
          <w:szCs w:val="24"/>
        </w:rPr>
        <w:t>išt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 xml:space="preserve">né blátem, cementem </w:t>
      </w:r>
      <w:r w:rsidRPr="003C5416">
        <w:rPr>
          <w:rFonts w:ascii="Calibri" w:hAnsi="Calibri" w:cs="Calibri"/>
          <w:snapToGrid w:val="0"/>
          <w:szCs w:val="24"/>
        </w:rPr>
        <w:t>č</w:t>
      </w:r>
      <w:r w:rsidR="002F4AB1">
        <w:rPr>
          <w:rFonts w:ascii="Calibri" w:hAnsi="Calibri" w:cs="Lao UI"/>
          <w:snapToGrid w:val="0"/>
          <w:szCs w:val="24"/>
        </w:rPr>
        <w:t xml:space="preserve">i zeminou, kelímky od másla </w:t>
      </w:r>
      <w:r w:rsidRPr="003C5416">
        <w:rPr>
          <w:rFonts w:ascii="Calibri" w:hAnsi="Calibri" w:cs="Lao UI"/>
          <w:snapToGrid w:val="0"/>
          <w:szCs w:val="24"/>
        </w:rPr>
        <w:t>nebo také, noviny s vápnem nebo t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eba slupky od brambor, kv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>tiná</w:t>
      </w:r>
      <w:r w:rsidRPr="003C5416">
        <w:rPr>
          <w:rFonts w:ascii="Calibri" w:hAnsi="Calibri" w:cs="Calibri"/>
          <w:snapToGrid w:val="0"/>
          <w:szCs w:val="24"/>
        </w:rPr>
        <w:t>č</w:t>
      </w:r>
      <w:r w:rsidR="00FF49D6">
        <w:rPr>
          <w:rFonts w:ascii="Calibri" w:hAnsi="Calibri" w:cs="Calibri"/>
          <w:snapToGrid w:val="0"/>
          <w:szCs w:val="24"/>
        </w:rPr>
        <w:t>e</w:t>
      </w:r>
      <w:r w:rsidRPr="003C5416">
        <w:rPr>
          <w:rFonts w:ascii="Calibri" w:hAnsi="Calibri" w:cs="Lao UI"/>
          <w:snapToGrid w:val="0"/>
          <w:szCs w:val="24"/>
        </w:rPr>
        <w:t>, zrcadla, plastov</w:t>
      </w:r>
      <w:r w:rsidR="00FF49D6">
        <w:rPr>
          <w:rFonts w:ascii="Calibri" w:hAnsi="Calibri" w:cs="Lao UI"/>
          <w:snapToGrid w:val="0"/>
          <w:szCs w:val="24"/>
        </w:rPr>
        <w:t>é</w:t>
      </w:r>
      <w:r w:rsidRPr="003C5416">
        <w:rPr>
          <w:rFonts w:ascii="Calibri" w:hAnsi="Calibri" w:cs="Lao UI"/>
          <w:snapToGrid w:val="0"/>
          <w:szCs w:val="24"/>
        </w:rPr>
        <w:t xml:space="preserve"> hra</w:t>
      </w:r>
      <w:r w:rsidRPr="003C5416">
        <w:rPr>
          <w:rFonts w:ascii="Calibri" w:hAnsi="Calibri" w:cs="Calibri"/>
          <w:snapToGrid w:val="0"/>
          <w:szCs w:val="24"/>
        </w:rPr>
        <w:t>č</w:t>
      </w:r>
      <w:r w:rsidRPr="003C5416">
        <w:rPr>
          <w:rFonts w:ascii="Calibri" w:hAnsi="Calibri" w:cs="Lao UI"/>
          <w:snapToGrid w:val="0"/>
          <w:szCs w:val="24"/>
        </w:rPr>
        <w:t>k</w:t>
      </w:r>
      <w:r w:rsidR="00FF49D6">
        <w:rPr>
          <w:rFonts w:ascii="Calibri" w:hAnsi="Calibri" w:cs="Lao UI"/>
          <w:snapToGrid w:val="0"/>
          <w:szCs w:val="24"/>
        </w:rPr>
        <w:t>y</w:t>
      </w:r>
      <w:r w:rsidRPr="003C5416">
        <w:rPr>
          <w:rFonts w:ascii="Calibri" w:hAnsi="Calibri" w:cs="Lao UI"/>
          <w:snapToGrid w:val="0"/>
          <w:szCs w:val="24"/>
        </w:rPr>
        <w:t xml:space="preserve"> s neodd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 xml:space="preserve">lenými kovovými </w:t>
      </w:r>
      <w:r w:rsidRPr="003C5416">
        <w:rPr>
          <w:rFonts w:ascii="Calibri" w:hAnsi="Calibri" w:cs="Calibri"/>
          <w:snapToGrid w:val="0"/>
          <w:szCs w:val="24"/>
        </w:rPr>
        <w:t>č</w:t>
      </w:r>
      <w:r w:rsidRPr="003C5416">
        <w:rPr>
          <w:rFonts w:ascii="Calibri" w:hAnsi="Calibri" w:cs="Lao UI"/>
          <w:snapToGrid w:val="0"/>
          <w:szCs w:val="24"/>
        </w:rPr>
        <w:t>ástmi, nevypláchnuté nápojové kartony nebo boty znehodnocují sb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>r jako surovinu, výrazn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 xml:space="preserve"> zvyšují náklady na následné dot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íd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>ní a tím je popírán vlastní princip a smysl t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íd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>ní.</w:t>
      </w:r>
    </w:p>
    <w:p w:rsidR="000D4FBB" w:rsidRDefault="000D4FBB">
      <w:pPr>
        <w:pStyle w:val="Zkladntextodsazen3"/>
        <w:spacing w:before="0"/>
        <w:ind w:firstLine="0"/>
        <w:rPr>
          <w:rFonts w:ascii="Calibri" w:hAnsi="Calibri" w:cs="Lao UI"/>
          <w:b/>
          <w:szCs w:val="24"/>
          <w:u w:val="single"/>
        </w:rPr>
      </w:pPr>
    </w:p>
    <w:p w:rsidR="004A0E52" w:rsidRPr="003C5416" w:rsidRDefault="004A0E52" w:rsidP="004A0E52">
      <w:pPr>
        <w:contextualSpacing/>
        <w:jc w:val="both"/>
        <w:rPr>
          <w:rFonts w:ascii="Calibri" w:hAnsi="Calibri" w:cs="Lao UI"/>
          <w:b/>
          <w:snapToGrid w:val="0"/>
          <w:sz w:val="32"/>
          <w:szCs w:val="32"/>
        </w:rPr>
      </w:pPr>
      <w:r w:rsidRPr="003C5416">
        <w:rPr>
          <w:rFonts w:ascii="Calibri" w:hAnsi="Calibri" w:cs="Lao UI"/>
          <w:b/>
          <w:snapToGrid w:val="0"/>
          <w:sz w:val="32"/>
          <w:szCs w:val="32"/>
        </w:rPr>
        <w:t>TEXTIL</w:t>
      </w:r>
    </w:p>
    <w:p w:rsidR="004A0E52" w:rsidRPr="007F71A5" w:rsidRDefault="004A0E52" w:rsidP="001311E2">
      <w:pPr>
        <w:pStyle w:val="Nadpis4"/>
        <w:numPr>
          <w:ilvl w:val="0"/>
          <w:numId w:val="6"/>
        </w:numPr>
        <w:ind w:left="355"/>
        <w:jc w:val="both"/>
        <w:rPr>
          <w:rFonts w:ascii="Calibri" w:hAnsi="Calibri" w:cs="Calibri"/>
          <w:b w:val="0"/>
          <w:szCs w:val="24"/>
          <w:u w:val="none"/>
        </w:rPr>
      </w:pPr>
      <w:r w:rsidRPr="007F71A5">
        <w:rPr>
          <w:rFonts w:ascii="Calibri" w:hAnsi="Calibri" w:cs="Calibri"/>
          <w:b w:val="0"/>
          <w:szCs w:val="24"/>
          <w:u w:val="none"/>
        </w:rPr>
        <w:t xml:space="preserve">starý textil se ukládá jak ve sběrných dvorech v Zahradní ulici a na Husově náměstí, tak i do </w:t>
      </w:r>
      <w:r w:rsidRPr="007F71A5">
        <w:rPr>
          <w:rFonts w:ascii="Calibri" w:hAnsi="Calibri" w:cs="Calibri"/>
          <w:b w:val="0"/>
          <w:szCs w:val="24"/>
          <w:u w:val="none"/>
        </w:rPr>
        <w:br/>
      </w:r>
      <w:r w:rsidR="00E70969">
        <w:rPr>
          <w:rFonts w:ascii="Calibri" w:hAnsi="Calibri" w:cs="Calibri"/>
          <w:b w:val="0"/>
          <w:szCs w:val="24"/>
          <w:u w:val="none"/>
        </w:rPr>
        <w:t>9</w:t>
      </w:r>
      <w:r w:rsidRPr="007F71A5">
        <w:rPr>
          <w:rFonts w:ascii="Calibri" w:hAnsi="Calibri" w:cs="Calibri"/>
          <w:b w:val="0"/>
          <w:szCs w:val="24"/>
          <w:u w:val="none"/>
        </w:rPr>
        <w:t xml:space="preserve"> speciálních kontejnerů</w:t>
      </w:r>
      <w:r>
        <w:rPr>
          <w:rFonts w:ascii="Calibri" w:hAnsi="Calibri" w:cs="Calibri"/>
          <w:b w:val="0"/>
          <w:szCs w:val="24"/>
          <w:u w:val="none"/>
        </w:rPr>
        <w:t>, rozmístěných po městě.</w:t>
      </w:r>
    </w:p>
    <w:p w:rsidR="004A0E52" w:rsidRPr="003C5416" w:rsidRDefault="001440C1" w:rsidP="004A0E52">
      <w:pPr>
        <w:pStyle w:val="Zkladntextodsazen3"/>
        <w:tabs>
          <w:tab w:val="num" w:pos="426"/>
        </w:tabs>
        <w:spacing w:before="0"/>
        <w:ind w:firstLine="0"/>
        <w:contextualSpacing/>
        <w:rPr>
          <w:rFonts w:ascii="Calibri" w:hAnsi="Calibri" w:cs="Lao UI"/>
          <w:b/>
          <w:szCs w:val="24"/>
        </w:rPr>
      </w:pPr>
      <w:r w:rsidRPr="003C5416">
        <w:rPr>
          <w:rFonts w:ascii="Calibri" w:hAnsi="Calibri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93980</wp:posOffset>
            </wp:positionV>
            <wp:extent cx="1721485" cy="2295525"/>
            <wp:effectExtent l="19050" t="19050" r="0" b="9525"/>
            <wp:wrapTight wrapText="bothSides">
              <wp:wrapPolygon edited="0">
                <wp:start x="-239" y="-179"/>
                <wp:lineTo x="-239" y="21690"/>
                <wp:lineTo x="21512" y="21690"/>
                <wp:lineTo x="21512" y="-179"/>
                <wp:lineTo x="-239" y="-179"/>
              </wp:wrapPolygon>
            </wp:wrapTight>
            <wp:docPr id="20" name="obrázek 20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295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E52" w:rsidRPr="003C5416" w:rsidRDefault="004A0E52" w:rsidP="004A0E52">
      <w:pPr>
        <w:pStyle w:val="Zkladntextodsazen3"/>
        <w:tabs>
          <w:tab w:val="num" w:pos="426"/>
        </w:tabs>
        <w:spacing w:before="0"/>
        <w:ind w:firstLine="0"/>
        <w:contextualSpacing/>
        <w:rPr>
          <w:rFonts w:ascii="Calibri" w:hAnsi="Calibri" w:cs="Lao UI"/>
          <w:szCs w:val="24"/>
        </w:rPr>
      </w:pPr>
    </w:p>
    <w:p w:rsidR="004A0E52" w:rsidRPr="003C5416" w:rsidRDefault="004A0E52" w:rsidP="004A0E52">
      <w:pPr>
        <w:pStyle w:val="Zkladntextodsazen3"/>
        <w:tabs>
          <w:tab w:val="num" w:pos="426"/>
        </w:tabs>
        <w:spacing w:before="0"/>
        <w:ind w:firstLine="0"/>
        <w:contextualSpacing/>
        <w:rPr>
          <w:rFonts w:ascii="Calibri" w:hAnsi="Calibri" w:cs="Lao UI"/>
          <w:szCs w:val="24"/>
        </w:rPr>
      </w:pPr>
      <w:r w:rsidRPr="003C5416">
        <w:rPr>
          <w:rFonts w:ascii="Calibri" w:hAnsi="Calibri" w:cs="Lao UI"/>
          <w:szCs w:val="24"/>
        </w:rPr>
        <w:t>Kontejnery jsou ur</w:t>
      </w:r>
      <w:r w:rsidRPr="003C5416">
        <w:rPr>
          <w:rFonts w:ascii="Calibri" w:hAnsi="Calibri" w:cs="Calibri"/>
          <w:szCs w:val="24"/>
        </w:rPr>
        <w:t>č</w:t>
      </w:r>
      <w:r w:rsidRPr="003C5416">
        <w:rPr>
          <w:rFonts w:ascii="Calibri" w:hAnsi="Calibri" w:cs="Lao UI"/>
          <w:szCs w:val="24"/>
        </w:rPr>
        <w:t>eny ke sb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>ru veškerých od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>v</w:t>
      </w:r>
      <w:r w:rsidRPr="003C5416">
        <w:rPr>
          <w:rFonts w:ascii="Calibri" w:hAnsi="Calibri" w:cs="Calibri"/>
          <w:szCs w:val="24"/>
        </w:rPr>
        <w:t>ů</w:t>
      </w:r>
      <w:r w:rsidRPr="003C5416">
        <w:rPr>
          <w:rFonts w:ascii="Calibri" w:hAnsi="Calibri" w:cs="Lao UI"/>
          <w:szCs w:val="24"/>
        </w:rPr>
        <w:t>, bytového textilu (záclon, záv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>s</w:t>
      </w:r>
      <w:r w:rsidRPr="003C5416">
        <w:rPr>
          <w:rFonts w:ascii="Calibri" w:hAnsi="Calibri" w:cs="Calibri"/>
          <w:szCs w:val="24"/>
        </w:rPr>
        <w:t>ů</w:t>
      </w:r>
      <w:r w:rsidRPr="003C5416">
        <w:rPr>
          <w:rFonts w:ascii="Calibri" w:hAnsi="Calibri" w:cs="Lao UI"/>
          <w:szCs w:val="24"/>
        </w:rPr>
        <w:t>, povle</w:t>
      </w:r>
      <w:r w:rsidRPr="003C5416">
        <w:rPr>
          <w:rFonts w:ascii="Calibri" w:hAnsi="Calibri" w:cs="Calibri"/>
          <w:szCs w:val="24"/>
        </w:rPr>
        <w:t>č</w:t>
      </w:r>
      <w:r w:rsidRPr="003C5416">
        <w:rPr>
          <w:rFonts w:ascii="Calibri" w:hAnsi="Calibri" w:cs="Lao UI"/>
          <w:szCs w:val="24"/>
        </w:rPr>
        <w:t>ení, ubrus</w:t>
      </w:r>
      <w:r w:rsidRPr="003C5416">
        <w:rPr>
          <w:rFonts w:ascii="Calibri" w:hAnsi="Calibri" w:cs="Calibri"/>
          <w:szCs w:val="24"/>
        </w:rPr>
        <w:t>ů</w:t>
      </w:r>
      <w:r w:rsidRPr="003C5416">
        <w:rPr>
          <w:rFonts w:ascii="Calibri" w:hAnsi="Calibri" w:cs="Lao UI"/>
          <w:szCs w:val="24"/>
        </w:rPr>
        <w:t>), ale také obuvi, kabelek a textilních hra</w:t>
      </w:r>
      <w:r w:rsidRPr="003C5416">
        <w:rPr>
          <w:rFonts w:ascii="Calibri" w:hAnsi="Calibri" w:cs="Calibri"/>
          <w:szCs w:val="24"/>
        </w:rPr>
        <w:t>č</w:t>
      </w:r>
      <w:r w:rsidRPr="003C5416">
        <w:rPr>
          <w:rFonts w:ascii="Calibri" w:hAnsi="Calibri" w:cs="Lao UI"/>
          <w:szCs w:val="24"/>
        </w:rPr>
        <w:t xml:space="preserve">ek. </w:t>
      </w:r>
      <w:r w:rsidRPr="003C5416">
        <w:rPr>
          <w:rFonts w:ascii="Calibri" w:hAnsi="Calibri" w:cs="Lao UI"/>
          <w:b/>
          <w:szCs w:val="24"/>
        </w:rPr>
        <w:t>Není možné ukládat:</w:t>
      </w:r>
      <w:r w:rsidRPr="003C5416">
        <w:rPr>
          <w:rFonts w:ascii="Calibri" w:hAnsi="Calibri" w:cs="Lao UI"/>
          <w:szCs w:val="24"/>
        </w:rPr>
        <w:t xml:space="preserve"> koberce, molitan, matrace, zne</w:t>
      </w:r>
      <w:r w:rsidRPr="003C5416">
        <w:rPr>
          <w:rFonts w:ascii="Calibri" w:hAnsi="Calibri" w:cs="Calibri"/>
          <w:szCs w:val="24"/>
        </w:rPr>
        <w:t>č</w:t>
      </w:r>
      <w:r w:rsidRPr="003C5416">
        <w:rPr>
          <w:rFonts w:ascii="Calibri" w:hAnsi="Calibri" w:cs="Lao UI"/>
          <w:szCs w:val="24"/>
        </w:rPr>
        <w:t>išt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 xml:space="preserve">ný textil a tašky. Sebrané textilní materiály se používají jako surovina pro výrobu </w:t>
      </w:r>
      <w:r w:rsidRPr="003C5416">
        <w:rPr>
          <w:rFonts w:ascii="Calibri" w:hAnsi="Calibri" w:cs="Calibri"/>
          <w:szCs w:val="24"/>
        </w:rPr>
        <w:t>č</w:t>
      </w:r>
      <w:r w:rsidRPr="003C5416">
        <w:rPr>
          <w:rFonts w:ascii="Calibri" w:hAnsi="Calibri" w:cs="Lao UI"/>
          <w:szCs w:val="24"/>
        </w:rPr>
        <w:t>istících hadr</w:t>
      </w:r>
      <w:r w:rsidRPr="003C5416">
        <w:rPr>
          <w:rFonts w:ascii="Calibri" w:hAnsi="Calibri" w:cs="Calibri"/>
          <w:szCs w:val="24"/>
        </w:rPr>
        <w:t>ů</w:t>
      </w:r>
      <w:r w:rsidRPr="003C5416">
        <w:rPr>
          <w:rFonts w:ascii="Calibri" w:hAnsi="Calibri" w:cs="Lao UI"/>
          <w:szCs w:val="24"/>
        </w:rPr>
        <w:t>, koberc</w:t>
      </w:r>
      <w:r w:rsidRPr="003C5416">
        <w:rPr>
          <w:rFonts w:ascii="Calibri" w:hAnsi="Calibri" w:cs="Calibri"/>
          <w:szCs w:val="24"/>
        </w:rPr>
        <w:t>ů</w:t>
      </w:r>
      <w:r w:rsidRPr="003C5416">
        <w:rPr>
          <w:rFonts w:ascii="Calibri" w:hAnsi="Calibri" w:cs="Lao UI"/>
          <w:szCs w:val="24"/>
        </w:rPr>
        <w:t xml:space="preserve"> a izola</w:t>
      </w:r>
      <w:r w:rsidRPr="003C5416">
        <w:rPr>
          <w:rFonts w:ascii="Calibri" w:hAnsi="Calibri" w:cs="Calibri"/>
          <w:szCs w:val="24"/>
        </w:rPr>
        <w:t>č</w:t>
      </w:r>
      <w:r w:rsidRPr="003C5416">
        <w:rPr>
          <w:rFonts w:ascii="Calibri" w:hAnsi="Calibri" w:cs="Lao UI"/>
          <w:szCs w:val="24"/>
        </w:rPr>
        <w:t>ních materiál</w:t>
      </w:r>
      <w:r w:rsidRPr="003C5416">
        <w:rPr>
          <w:rFonts w:ascii="Calibri" w:hAnsi="Calibri" w:cs="Calibri"/>
          <w:szCs w:val="24"/>
        </w:rPr>
        <w:t>ů</w:t>
      </w:r>
      <w:r w:rsidRPr="003C5416">
        <w:rPr>
          <w:rFonts w:ascii="Calibri" w:hAnsi="Calibri" w:cs="Lao UI"/>
          <w:szCs w:val="24"/>
        </w:rPr>
        <w:t xml:space="preserve">. </w:t>
      </w:r>
      <w:r w:rsidRPr="003C5416">
        <w:rPr>
          <w:rFonts w:ascii="Calibri" w:hAnsi="Calibri" w:cs="Calibri"/>
          <w:szCs w:val="24"/>
        </w:rPr>
        <w:t>Č</w:t>
      </w:r>
      <w:r w:rsidRPr="003C5416">
        <w:rPr>
          <w:rFonts w:ascii="Calibri" w:hAnsi="Calibri" w:cs="Lao UI"/>
          <w:szCs w:val="24"/>
        </w:rPr>
        <w:t>ást ošacení, vhodná k dalšímu nošení se využije k p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>ímému prodeji ve firemních obchodech nebo k pomoci lidem z t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>etího sv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 xml:space="preserve">ta. </w:t>
      </w:r>
    </w:p>
    <w:p w:rsidR="004A0E52" w:rsidRPr="003C5416" w:rsidRDefault="004A0E52" w:rsidP="004A0E52">
      <w:pPr>
        <w:pStyle w:val="Zkladntextodsazen3"/>
        <w:tabs>
          <w:tab w:val="num" w:pos="426"/>
        </w:tabs>
        <w:spacing w:before="0"/>
        <w:ind w:firstLine="0"/>
        <w:contextualSpacing/>
        <w:rPr>
          <w:rFonts w:ascii="Calibri" w:hAnsi="Calibri" w:cs="Lao UI"/>
          <w:szCs w:val="24"/>
        </w:rPr>
      </w:pPr>
    </w:p>
    <w:p w:rsidR="005C1CD1" w:rsidRDefault="005C1CD1" w:rsidP="004835CC">
      <w:pPr>
        <w:jc w:val="both"/>
        <w:rPr>
          <w:rFonts w:ascii="Calibri" w:hAnsi="Calibri" w:cs="Lao UI"/>
          <w:b/>
          <w:snapToGrid w:val="0"/>
          <w:sz w:val="28"/>
          <w:szCs w:val="28"/>
        </w:rPr>
      </w:pPr>
    </w:p>
    <w:p w:rsidR="005C1CD1" w:rsidRDefault="005C1CD1" w:rsidP="004835CC">
      <w:pPr>
        <w:jc w:val="both"/>
        <w:rPr>
          <w:rFonts w:ascii="Calibri" w:hAnsi="Calibri" w:cs="Lao UI"/>
          <w:b/>
          <w:snapToGrid w:val="0"/>
          <w:sz w:val="28"/>
          <w:szCs w:val="28"/>
        </w:rPr>
      </w:pPr>
    </w:p>
    <w:p w:rsidR="00C02168" w:rsidRPr="004835CC" w:rsidRDefault="004835CC" w:rsidP="004835CC">
      <w:pPr>
        <w:jc w:val="both"/>
        <w:rPr>
          <w:rFonts w:ascii="Calibri" w:hAnsi="Calibri" w:cs="Lao UI"/>
          <w:b/>
          <w:snapToGrid w:val="0"/>
          <w:sz w:val="28"/>
          <w:szCs w:val="28"/>
        </w:rPr>
      </w:pPr>
      <w:r>
        <w:rPr>
          <w:rFonts w:ascii="Calibri" w:hAnsi="Calibri" w:cs="Lao UI"/>
          <w:b/>
          <w:snapToGrid w:val="0"/>
          <w:sz w:val="28"/>
          <w:szCs w:val="28"/>
        </w:rPr>
        <w:t>POTRAVINÁŘSKÉ</w:t>
      </w:r>
      <w:r w:rsidR="00C02168" w:rsidRPr="004835CC">
        <w:rPr>
          <w:rFonts w:ascii="Calibri" w:hAnsi="Calibri" w:cs="Lao UI"/>
          <w:b/>
          <w:snapToGrid w:val="0"/>
          <w:sz w:val="28"/>
          <w:szCs w:val="28"/>
        </w:rPr>
        <w:t xml:space="preserve"> </w:t>
      </w:r>
      <w:r>
        <w:rPr>
          <w:rFonts w:ascii="Calibri" w:hAnsi="Calibri" w:cs="Lao UI"/>
          <w:b/>
          <w:snapToGrid w:val="0"/>
          <w:sz w:val="28"/>
          <w:szCs w:val="28"/>
        </w:rPr>
        <w:t>OLEJE A TUKY</w:t>
      </w:r>
    </w:p>
    <w:p w:rsidR="004835CC" w:rsidRPr="004835CC" w:rsidRDefault="004835CC" w:rsidP="004835CC">
      <w:pPr>
        <w:numPr>
          <w:ilvl w:val="0"/>
          <w:numId w:val="8"/>
        </w:numPr>
        <w:ind w:left="426"/>
        <w:jc w:val="both"/>
        <w:rPr>
          <w:rFonts w:ascii="Calibri" w:hAnsi="Calibri" w:cs="Lao UI"/>
          <w:szCs w:val="24"/>
        </w:rPr>
      </w:pPr>
      <w:r>
        <w:rPr>
          <w:rFonts w:ascii="Calibri" w:hAnsi="Calibri" w:cs="Lao UI"/>
          <w:szCs w:val="24"/>
        </w:rPr>
        <w:t>t</w:t>
      </w:r>
      <w:r w:rsidRPr="004835CC">
        <w:rPr>
          <w:rFonts w:ascii="Calibri" w:hAnsi="Calibri" w:cs="Lao UI"/>
          <w:szCs w:val="24"/>
        </w:rPr>
        <w:t xml:space="preserve">uky a oleje po smažení ucpávají a snižují životnost odpadních potrubních systémů jak v domácnostech, tak i ve veřejných sítích. Neměly by se již vylévat do dřezů ani do WC, ale v nádobách (PET láhve nebo v jiném obalu) ukládat do separačních nádob k tomu určených, odkud budou dále odborně zlikvidovány či </w:t>
      </w:r>
      <w:proofErr w:type="spellStart"/>
      <w:r w:rsidRPr="004835CC">
        <w:rPr>
          <w:rFonts w:ascii="Calibri" w:hAnsi="Calibri" w:cs="Lao UI"/>
          <w:szCs w:val="24"/>
        </w:rPr>
        <w:t>zrecyklovány</w:t>
      </w:r>
      <w:proofErr w:type="spellEnd"/>
      <w:r w:rsidRPr="004835CC">
        <w:rPr>
          <w:rFonts w:ascii="Calibri" w:hAnsi="Calibri" w:cs="Lao UI"/>
          <w:szCs w:val="24"/>
        </w:rPr>
        <w:t xml:space="preserve"> pro použití v různých průmyslových odvětvích (např. automobilový, energetický průmysl). Pro sběr olejů jsou určeny jak sběrné dvory, tak </w:t>
      </w:r>
      <w:r>
        <w:rPr>
          <w:rFonts w:ascii="Calibri" w:hAnsi="Calibri" w:cs="Lao UI"/>
          <w:szCs w:val="24"/>
        </w:rPr>
        <w:br/>
      </w:r>
      <w:r w:rsidRPr="004835CC">
        <w:rPr>
          <w:rFonts w:ascii="Calibri" w:hAnsi="Calibri" w:cs="Lao UI"/>
          <w:szCs w:val="24"/>
        </w:rPr>
        <w:t>i 11 speciálních kontejnerů, rozmístěných po městě.</w:t>
      </w:r>
    </w:p>
    <w:p w:rsidR="004835CC" w:rsidRPr="006010DE" w:rsidRDefault="001440C1" w:rsidP="004835CC">
      <w:pPr>
        <w:pStyle w:val="Zkladntextodsazen3"/>
        <w:tabs>
          <w:tab w:val="num" w:pos="426"/>
        </w:tabs>
        <w:ind w:firstLine="0"/>
        <w:rPr>
          <w:rFonts w:ascii="Calibri" w:hAnsi="Calibri"/>
          <w:b/>
          <w:szCs w:val="24"/>
          <w:u w:val="single"/>
        </w:rPr>
      </w:pPr>
      <w:r w:rsidRPr="006010DE">
        <w:rPr>
          <w:rFonts w:ascii="Calibri" w:hAnsi="Calibri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4565650</wp:posOffset>
            </wp:positionH>
            <wp:positionV relativeFrom="paragraph">
              <wp:posOffset>208280</wp:posOffset>
            </wp:positionV>
            <wp:extent cx="1904365" cy="2691765"/>
            <wp:effectExtent l="19050" t="19050" r="635" b="0"/>
            <wp:wrapSquare wrapText="bothSides"/>
            <wp:docPr id="22" name="obrázek 22" descr="letak_-_sber_potravinarskeho_ole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tak_-_sber_potravinarskeho_olej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6917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0DE">
        <w:rPr>
          <w:rFonts w:ascii="Calibri" w:hAnsi="Calibr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247015</wp:posOffset>
            </wp:positionV>
            <wp:extent cx="1809750" cy="2476500"/>
            <wp:effectExtent l="0" t="0" r="0" b="0"/>
            <wp:wrapSquare wrapText="bothSides"/>
            <wp:docPr id="21" name="obrázek 21" descr="podoba_popelnice_pro_mesta_a_o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doba_popelnice_pro_mesta_a_ob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5CC" w:rsidRPr="006010DE">
        <w:rPr>
          <w:rFonts w:ascii="Calibri" w:hAnsi="Calibri"/>
          <w:b/>
          <w:szCs w:val="24"/>
          <w:u w:val="single"/>
        </w:rPr>
        <w:t>Do těchto separačních nádob patří:</w:t>
      </w:r>
    </w:p>
    <w:p w:rsidR="004835CC" w:rsidRPr="006010DE" w:rsidRDefault="004835CC" w:rsidP="004835CC">
      <w:pPr>
        <w:pStyle w:val="Zkladntextodsazen3"/>
        <w:tabs>
          <w:tab w:val="num" w:pos="426"/>
        </w:tabs>
        <w:ind w:firstLine="0"/>
        <w:rPr>
          <w:rFonts w:ascii="Calibri" w:hAnsi="Calibri"/>
          <w:szCs w:val="24"/>
        </w:rPr>
      </w:pPr>
      <w:r w:rsidRPr="006010DE">
        <w:rPr>
          <w:rFonts w:ascii="Calibri" w:hAnsi="Calibri"/>
          <w:szCs w:val="24"/>
        </w:rPr>
        <w:t>- použité oleje a tuky z domácností (např. fritovací oleje),</w:t>
      </w:r>
    </w:p>
    <w:p w:rsidR="004835CC" w:rsidRPr="006010DE" w:rsidRDefault="004835CC" w:rsidP="004835CC">
      <w:pPr>
        <w:pStyle w:val="Zkladntextodsazen3"/>
        <w:tabs>
          <w:tab w:val="num" w:pos="426"/>
        </w:tabs>
        <w:ind w:firstLine="0"/>
        <w:rPr>
          <w:rFonts w:ascii="Calibri" w:hAnsi="Calibri"/>
          <w:szCs w:val="24"/>
        </w:rPr>
      </w:pPr>
      <w:r w:rsidRPr="006010DE">
        <w:rPr>
          <w:rFonts w:ascii="Calibri" w:hAnsi="Calibri"/>
          <w:szCs w:val="24"/>
        </w:rPr>
        <w:t>- ztužené jedlé tuky.</w:t>
      </w:r>
    </w:p>
    <w:p w:rsidR="004835CC" w:rsidRPr="006010DE" w:rsidRDefault="004835CC" w:rsidP="004835CC">
      <w:pPr>
        <w:pStyle w:val="Zkladntextodsazen3"/>
        <w:tabs>
          <w:tab w:val="num" w:pos="426"/>
        </w:tabs>
        <w:ind w:firstLine="0"/>
        <w:rPr>
          <w:rFonts w:ascii="Calibri" w:hAnsi="Calibri"/>
          <w:szCs w:val="24"/>
        </w:rPr>
      </w:pPr>
      <w:r w:rsidRPr="006010DE">
        <w:rPr>
          <w:rFonts w:ascii="Calibri" w:hAnsi="Calibri"/>
          <w:szCs w:val="24"/>
        </w:rPr>
        <w:t xml:space="preserve">Oleje a tuky se ukládají vždy </w:t>
      </w:r>
      <w:r w:rsidRPr="006010DE">
        <w:rPr>
          <w:rFonts w:ascii="Calibri" w:hAnsi="Calibri"/>
          <w:b/>
          <w:szCs w:val="24"/>
        </w:rPr>
        <w:t>v uzavřených obalech</w:t>
      </w:r>
      <w:r w:rsidRPr="006010DE">
        <w:rPr>
          <w:rFonts w:ascii="Calibri" w:hAnsi="Calibri"/>
          <w:szCs w:val="24"/>
        </w:rPr>
        <w:t>, např. PET lahvích, aby nedošlo k vylití a znehodnocení obsahu.</w:t>
      </w:r>
    </w:p>
    <w:p w:rsidR="004835CC" w:rsidRPr="006010DE" w:rsidRDefault="004835CC" w:rsidP="004835CC">
      <w:pPr>
        <w:pStyle w:val="Zkladntextodsazen3"/>
        <w:tabs>
          <w:tab w:val="num" w:pos="426"/>
        </w:tabs>
        <w:ind w:firstLine="0"/>
        <w:rPr>
          <w:rFonts w:ascii="Calibri" w:hAnsi="Calibri"/>
          <w:b/>
          <w:i/>
          <w:szCs w:val="24"/>
          <w:u w:val="single"/>
        </w:rPr>
      </w:pPr>
      <w:r w:rsidRPr="006010DE">
        <w:rPr>
          <w:rFonts w:ascii="Calibri" w:hAnsi="Calibri"/>
          <w:b/>
          <w:i/>
          <w:szCs w:val="24"/>
          <w:u w:val="single"/>
        </w:rPr>
        <w:t>Není možné ukládat:</w:t>
      </w:r>
    </w:p>
    <w:p w:rsidR="004835CC" w:rsidRPr="006010DE" w:rsidRDefault="004835CC" w:rsidP="004835CC">
      <w:pPr>
        <w:pStyle w:val="Zkladntextodsazen3"/>
        <w:tabs>
          <w:tab w:val="num" w:pos="426"/>
        </w:tabs>
        <w:ind w:firstLine="0"/>
        <w:rPr>
          <w:rFonts w:ascii="Calibri" w:hAnsi="Calibri"/>
          <w:szCs w:val="24"/>
        </w:rPr>
      </w:pPr>
      <w:r w:rsidRPr="006010DE">
        <w:rPr>
          <w:rFonts w:ascii="Calibri" w:hAnsi="Calibri"/>
          <w:szCs w:val="24"/>
        </w:rPr>
        <w:t>- technické oleje a maziva (motorové, převodové apod.).</w:t>
      </w:r>
    </w:p>
    <w:p w:rsidR="004835CC" w:rsidRPr="006010DE" w:rsidRDefault="004835CC" w:rsidP="004835CC">
      <w:pPr>
        <w:pStyle w:val="Zkladntextodsazen3"/>
        <w:tabs>
          <w:tab w:val="num" w:pos="426"/>
        </w:tabs>
        <w:ind w:firstLine="0"/>
        <w:rPr>
          <w:rFonts w:ascii="Calibri" w:hAnsi="Calibri"/>
          <w:szCs w:val="24"/>
        </w:rPr>
      </w:pPr>
    </w:p>
    <w:p w:rsidR="004835CC" w:rsidRDefault="004835CC" w:rsidP="004835CC">
      <w:pPr>
        <w:pStyle w:val="Zkladntextodsazen3"/>
        <w:tabs>
          <w:tab w:val="num" w:pos="426"/>
        </w:tabs>
        <w:ind w:firstLine="0"/>
        <w:rPr>
          <w:szCs w:val="24"/>
        </w:rPr>
      </w:pPr>
    </w:p>
    <w:p w:rsidR="004835CC" w:rsidRDefault="004835CC" w:rsidP="004835CC">
      <w:pPr>
        <w:pStyle w:val="Zkladntextodsazen3"/>
        <w:tabs>
          <w:tab w:val="num" w:pos="426"/>
        </w:tabs>
        <w:ind w:firstLine="0"/>
        <w:rPr>
          <w:szCs w:val="24"/>
        </w:rPr>
      </w:pPr>
    </w:p>
    <w:p w:rsidR="00A30B7E" w:rsidRDefault="00A30B7E" w:rsidP="004A0E52">
      <w:pPr>
        <w:jc w:val="both"/>
        <w:rPr>
          <w:rFonts w:ascii="Calibri" w:hAnsi="Calibri" w:cs="Lao UI"/>
          <w:b/>
          <w:snapToGrid w:val="0"/>
          <w:sz w:val="28"/>
          <w:szCs w:val="28"/>
        </w:rPr>
      </w:pPr>
      <w:r>
        <w:rPr>
          <w:rFonts w:ascii="Calibri" w:hAnsi="Calibri" w:cs="Lao UI"/>
          <w:b/>
          <w:snapToGrid w:val="0"/>
          <w:sz w:val="28"/>
          <w:szCs w:val="28"/>
        </w:rPr>
        <w:br/>
      </w:r>
    </w:p>
    <w:p w:rsidR="00A30B7E" w:rsidRDefault="00A30B7E" w:rsidP="004A0E52">
      <w:pPr>
        <w:jc w:val="both"/>
        <w:rPr>
          <w:rFonts w:ascii="Calibri" w:hAnsi="Calibri" w:cs="Lao UI"/>
          <w:b/>
          <w:snapToGrid w:val="0"/>
          <w:sz w:val="28"/>
          <w:szCs w:val="28"/>
        </w:rPr>
      </w:pPr>
    </w:p>
    <w:p w:rsidR="004A0E52" w:rsidRPr="003C5416" w:rsidRDefault="004A0E52" w:rsidP="004A0E52">
      <w:pPr>
        <w:jc w:val="both"/>
        <w:rPr>
          <w:rFonts w:ascii="Calibri" w:hAnsi="Calibri" w:cs="Lao UI"/>
          <w:b/>
          <w:snapToGrid w:val="0"/>
          <w:sz w:val="28"/>
          <w:szCs w:val="28"/>
        </w:rPr>
      </w:pPr>
      <w:r w:rsidRPr="003C5416">
        <w:rPr>
          <w:rFonts w:ascii="Calibri" w:hAnsi="Calibri" w:cs="Lao UI"/>
          <w:b/>
          <w:snapToGrid w:val="0"/>
          <w:sz w:val="28"/>
          <w:szCs w:val="28"/>
        </w:rPr>
        <w:t>VYSLOUŽILÁ ELEKTROZA</w:t>
      </w:r>
      <w:r w:rsidRPr="003C5416">
        <w:rPr>
          <w:rFonts w:ascii="Calibri" w:hAnsi="Calibri" w:cs="Calibri"/>
          <w:b/>
          <w:snapToGrid w:val="0"/>
          <w:sz w:val="28"/>
          <w:szCs w:val="28"/>
        </w:rPr>
        <w:t>Ř</w:t>
      </w:r>
      <w:r w:rsidRPr="003C5416">
        <w:rPr>
          <w:rFonts w:ascii="Calibri" w:hAnsi="Calibri" w:cs="Lao UI"/>
          <w:b/>
          <w:snapToGrid w:val="0"/>
          <w:sz w:val="28"/>
          <w:szCs w:val="28"/>
        </w:rPr>
        <w:t>ÍZENÍ</w:t>
      </w:r>
    </w:p>
    <w:p w:rsidR="004A0E52" w:rsidRPr="003C5416" w:rsidRDefault="001440C1" w:rsidP="001311E2">
      <w:pPr>
        <w:numPr>
          <w:ilvl w:val="0"/>
          <w:numId w:val="8"/>
        </w:numPr>
        <w:ind w:left="426"/>
        <w:jc w:val="both"/>
        <w:rPr>
          <w:rFonts w:ascii="Calibri" w:hAnsi="Calibri" w:cs="Lao UI"/>
          <w:szCs w:val="24"/>
        </w:rPr>
      </w:pPr>
      <w:r w:rsidRPr="003C5416">
        <w:rPr>
          <w:rFonts w:ascii="Calibri" w:hAnsi="Calibr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4589145</wp:posOffset>
            </wp:positionH>
            <wp:positionV relativeFrom="paragraph">
              <wp:posOffset>267970</wp:posOffset>
            </wp:positionV>
            <wp:extent cx="1880870" cy="2504440"/>
            <wp:effectExtent l="19050" t="19050" r="5080" b="0"/>
            <wp:wrapTight wrapText="bothSides">
              <wp:wrapPolygon edited="0">
                <wp:start x="-219" y="-164"/>
                <wp:lineTo x="-219" y="21523"/>
                <wp:lineTo x="21658" y="21523"/>
                <wp:lineTo x="21658" y="-164"/>
                <wp:lineTo x="-219" y="-164"/>
              </wp:wrapPolygon>
            </wp:wrapTight>
            <wp:docPr id="18" name="obrázek 18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504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E52" w:rsidRPr="003C5416">
        <w:rPr>
          <w:rFonts w:ascii="Calibri" w:hAnsi="Calibri" w:cs="Lao UI"/>
          <w:szCs w:val="24"/>
        </w:rPr>
        <w:t>dnešní trh nabízí a domácnosti jsou nasyceny nejr</w:t>
      </w:r>
      <w:r w:rsidR="004A0E52" w:rsidRPr="003C5416">
        <w:rPr>
          <w:rFonts w:ascii="Calibri" w:hAnsi="Calibri" w:cs="Calibri"/>
          <w:szCs w:val="24"/>
        </w:rPr>
        <w:t>ů</w:t>
      </w:r>
      <w:r w:rsidR="004A0E52" w:rsidRPr="003C5416">
        <w:rPr>
          <w:rFonts w:ascii="Calibri" w:hAnsi="Calibri" w:cs="Lao UI"/>
          <w:szCs w:val="24"/>
        </w:rPr>
        <w:t>zn</w:t>
      </w:r>
      <w:r w:rsidR="004A0E52" w:rsidRPr="003C5416">
        <w:rPr>
          <w:rFonts w:ascii="Calibri" w:hAnsi="Calibri" w:cs="Calibri"/>
          <w:szCs w:val="24"/>
        </w:rPr>
        <w:t>ě</w:t>
      </w:r>
      <w:r w:rsidR="004A0E52" w:rsidRPr="003C5416">
        <w:rPr>
          <w:rFonts w:ascii="Calibri" w:hAnsi="Calibri" w:cs="Lao UI"/>
          <w:szCs w:val="24"/>
        </w:rPr>
        <w:t>jšími elektrickými spot</w:t>
      </w:r>
      <w:r w:rsidR="004A0E52" w:rsidRPr="003C5416">
        <w:rPr>
          <w:rFonts w:ascii="Calibri" w:hAnsi="Calibri" w:cs="Calibri"/>
          <w:szCs w:val="24"/>
        </w:rPr>
        <w:t>ř</w:t>
      </w:r>
      <w:r w:rsidR="004A0E52" w:rsidRPr="003C5416">
        <w:rPr>
          <w:rFonts w:ascii="Calibri" w:hAnsi="Calibri" w:cs="Lao UI"/>
          <w:szCs w:val="24"/>
        </w:rPr>
        <w:t>ebi</w:t>
      </w:r>
      <w:r w:rsidR="004A0E52" w:rsidRPr="003C5416">
        <w:rPr>
          <w:rFonts w:ascii="Calibri" w:hAnsi="Calibri" w:cs="Calibri"/>
          <w:szCs w:val="24"/>
        </w:rPr>
        <w:t>č</w:t>
      </w:r>
      <w:r w:rsidR="004A0E52" w:rsidRPr="003C5416">
        <w:rPr>
          <w:rFonts w:ascii="Calibri" w:hAnsi="Calibri" w:cs="Lao UI"/>
          <w:szCs w:val="24"/>
        </w:rPr>
        <w:t>i. Tém</w:t>
      </w:r>
      <w:r w:rsidR="004A0E52" w:rsidRPr="003C5416">
        <w:rPr>
          <w:rFonts w:ascii="Calibri" w:hAnsi="Calibri" w:cs="Calibri"/>
          <w:szCs w:val="24"/>
        </w:rPr>
        <w:t>ěř</w:t>
      </w:r>
      <w:r w:rsidR="004A0E52" w:rsidRPr="003C5416">
        <w:rPr>
          <w:rFonts w:ascii="Calibri" w:hAnsi="Calibri" w:cs="Lao UI"/>
          <w:szCs w:val="24"/>
        </w:rPr>
        <w:t xml:space="preserve"> každý využívá rozhlasový p</w:t>
      </w:r>
      <w:r w:rsidR="004A0E52" w:rsidRPr="003C5416">
        <w:rPr>
          <w:rFonts w:ascii="Calibri" w:hAnsi="Calibri" w:cs="Calibri"/>
          <w:szCs w:val="24"/>
        </w:rPr>
        <w:t>ř</w:t>
      </w:r>
      <w:r w:rsidR="004A0E52" w:rsidRPr="003C5416">
        <w:rPr>
          <w:rFonts w:ascii="Calibri" w:hAnsi="Calibri" w:cs="Lao UI"/>
          <w:szCs w:val="24"/>
        </w:rPr>
        <w:t>ístroj, žehli</w:t>
      </w:r>
      <w:r w:rsidR="004A0E52" w:rsidRPr="003C5416">
        <w:rPr>
          <w:rFonts w:ascii="Calibri" w:hAnsi="Calibri" w:cs="Calibri"/>
          <w:szCs w:val="24"/>
        </w:rPr>
        <w:t>č</w:t>
      </w:r>
      <w:r w:rsidR="004A0E52" w:rsidRPr="003C5416">
        <w:rPr>
          <w:rFonts w:ascii="Calibri" w:hAnsi="Calibri" w:cs="Lao UI"/>
          <w:szCs w:val="24"/>
        </w:rPr>
        <w:t>ku, televizi, rychlovarnou konvici, mikrovlnnou troubu, lednici, po</w:t>
      </w:r>
      <w:r w:rsidR="004A0E52" w:rsidRPr="003C5416">
        <w:rPr>
          <w:rFonts w:ascii="Calibri" w:hAnsi="Calibri" w:cs="Calibri"/>
          <w:szCs w:val="24"/>
        </w:rPr>
        <w:t>č</w:t>
      </w:r>
      <w:r w:rsidR="004A0E52" w:rsidRPr="003C5416">
        <w:rPr>
          <w:rFonts w:ascii="Calibri" w:hAnsi="Calibri" w:cs="Lao UI"/>
          <w:szCs w:val="24"/>
        </w:rPr>
        <w:t>íta</w:t>
      </w:r>
      <w:r w:rsidR="004A0E52" w:rsidRPr="003C5416">
        <w:rPr>
          <w:rFonts w:ascii="Calibri" w:hAnsi="Calibri" w:cs="Calibri"/>
          <w:szCs w:val="24"/>
        </w:rPr>
        <w:t>č</w:t>
      </w:r>
      <w:r w:rsidR="004A0E52" w:rsidRPr="003C5416">
        <w:rPr>
          <w:rFonts w:ascii="Calibri" w:hAnsi="Calibri" w:cs="Lao UI"/>
          <w:szCs w:val="24"/>
        </w:rPr>
        <w:t>, mobilní telefon, kuchy</w:t>
      </w:r>
      <w:r w:rsidR="004A0E52" w:rsidRPr="003C5416">
        <w:rPr>
          <w:rFonts w:ascii="Calibri" w:hAnsi="Calibri" w:cs="Calibri"/>
          <w:szCs w:val="24"/>
        </w:rPr>
        <w:t>ň</w:t>
      </w:r>
      <w:r w:rsidR="004A0E52" w:rsidRPr="003C5416">
        <w:rPr>
          <w:rFonts w:ascii="Calibri" w:hAnsi="Calibri" w:cs="Lao UI"/>
          <w:szCs w:val="24"/>
        </w:rPr>
        <w:t>ské hodiny, budíky a d</w:t>
      </w:r>
      <w:r w:rsidR="004A0E52" w:rsidRPr="003C5416">
        <w:rPr>
          <w:rFonts w:ascii="Calibri" w:hAnsi="Calibri" w:cs="Calibri"/>
          <w:szCs w:val="24"/>
        </w:rPr>
        <w:t>ě</w:t>
      </w:r>
      <w:r w:rsidR="004A0E52" w:rsidRPr="003C5416">
        <w:rPr>
          <w:rFonts w:ascii="Calibri" w:hAnsi="Calibri" w:cs="Lao UI"/>
          <w:szCs w:val="24"/>
        </w:rPr>
        <w:t>ti mají rády hra</w:t>
      </w:r>
      <w:r w:rsidR="004A0E52" w:rsidRPr="003C5416">
        <w:rPr>
          <w:rFonts w:ascii="Calibri" w:hAnsi="Calibri" w:cs="Calibri"/>
          <w:szCs w:val="24"/>
        </w:rPr>
        <w:t>č</w:t>
      </w:r>
      <w:r w:rsidR="004A0E52" w:rsidRPr="003C5416">
        <w:rPr>
          <w:rFonts w:ascii="Calibri" w:hAnsi="Calibri" w:cs="Lao UI"/>
          <w:szCs w:val="24"/>
        </w:rPr>
        <w:t>ky na baterie. Mezi elektroza</w:t>
      </w:r>
      <w:r w:rsidR="004A0E52" w:rsidRPr="003C5416">
        <w:rPr>
          <w:rFonts w:ascii="Calibri" w:hAnsi="Calibri" w:cs="Calibri"/>
          <w:szCs w:val="24"/>
        </w:rPr>
        <w:t>ř</w:t>
      </w:r>
      <w:r w:rsidR="004A0E52" w:rsidRPr="003C5416">
        <w:rPr>
          <w:rFonts w:ascii="Calibri" w:hAnsi="Calibri" w:cs="Lao UI"/>
          <w:szCs w:val="24"/>
        </w:rPr>
        <w:t>ízení také pat</w:t>
      </w:r>
      <w:r w:rsidR="004A0E52" w:rsidRPr="003C5416">
        <w:rPr>
          <w:rFonts w:ascii="Calibri" w:hAnsi="Calibri" w:cs="Calibri"/>
          <w:szCs w:val="24"/>
        </w:rPr>
        <w:t>ř</w:t>
      </w:r>
      <w:r w:rsidR="004A0E52" w:rsidRPr="003C5416">
        <w:rPr>
          <w:rFonts w:ascii="Calibri" w:hAnsi="Calibri" w:cs="Lao UI"/>
          <w:szCs w:val="24"/>
        </w:rPr>
        <w:t xml:space="preserve">í to, </w:t>
      </w:r>
      <w:r w:rsidR="004A0E52" w:rsidRPr="003C5416">
        <w:rPr>
          <w:rFonts w:ascii="Calibri" w:hAnsi="Calibri" w:cs="Calibri"/>
          <w:szCs w:val="24"/>
        </w:rPr>
        <w:t>č</w:t>
      </w:r>
      <w:r w:rsidR="004A0E52" w:rsidRPr="003C5416">
        <w:rPr>
          <w:rFonts w:ascii="Calibri" w:hAnsi="Calibri" w:cs="Lao UI"/>
          <w:szCs w:val="24"/>
        </w:rPr>
        <w:t>ím svítíme – nap</w:t>
      </w:r>
      <w:r w:rsidR="004A0E52" w:rsidRPr="003C5416">
        <w:rPr>
          <w:rFonts w:ascii="Calibri" w:hAnsi="Calibri" w:cs="Calibri"/>
          <w:szCs w:val="24"/>
        </w:rPr>
        <w:t>ř</w:t>
      </w:r>
      <w:r w:rsidR="004A0E52" w:rsidRPr="003C5416">
        <w:rPr>
          <w:rFonts w:ascii="Calibri" w:hAnsi="Calibri" w:cs="Lao UI"/>
          <w:szCs w:val="24"/>
        </w:rPr>
        <w:t>. úsporné zá</w:t>
      </w:r>
      <w:r w:rsidR="004A0E52" w:rsidRPr="003C5416">
        <w:rPr>
          <w:rFonts w:ascii="Calibri" w:hAnsi="Calibri" w:cs="Calibri"/>
          <w:szCs w:val="24"/>
        </w:rPr>
        <w:t>ř</w:t>
      </w:r>
      <w:r w:rsidR="004A0E52" w:rsidRPr="003C5416">
        <w:rPr>
          <w:rFonts w:ascii="Calibri" w:hAnsi="Calibri" w:cs="Lao UI"/>
          <w:szCs w:val="24"/>
        </w:rPr>
        <w:t>ivky a žárovky. Každý takovýto výrobek po skon</w:t>
      </w:r>
      <w:r w:rsidR="004A0E52" w:rsidRPr="003C5416">
        <w:rPr>
          <w:rFonts w:ascii="Calibri" w:hAnsi="Calibri" w:cs="Calibri"/>
          <w:szCs w:val="24"/>
        </w:rPr>
        <w:t>č</w:t>
      </w:r>
      <w:r w:rsidR="004A0E52" w:rsidRPr="003C5416">
        <w:rPr>
          <w:rFonts w:ascii="Calibri" w:hAnsi="Calibri" w:cs="Lao UI"/>
          <w:szCs w:val="24"/>
        </w:rPr>
        <w:t>ení své životnosti sloužit p</w:t>
      </w:r>
      <w:r w:rsidR="004A0E52" w:rsidRPr="003C5416">
        <w:rPr>
          <w:rFonts w:ascii="Calibri" w:hAnsi="Calibri" w:cs="Calibri"/>
          <w:szCs w:val="24"/>
        </w:rPr>
        <w:t>ř</w:t>
      </w:r>
      <w:r w:rsidR="004A0E52" w:rsidRPr="003C5416">
        <w:rPr>
          <w:rFonts w:ascii="Calibri" w:hAnsi="Calibri" w:cs="Lao UI"/>
          <w:szCs w:val="24"/>
        </w:rPr>
        <w:t>estává a stává se tzv. vysloužilým elektroza</w:t>
      </w:r>
      <w:r w:rsidR="004A0E52" w:rsidRPr="003C5416">
        <w:rPr>
          <w:rFonts w:ascii="Calibri" w:hAnsi="Calibri" w:cs="Calibri"/>
          <w:szCs w:val="24"/>
        </w:rPr>
        <w:t>ř</w:t>
      </w:r>
      <w:r w:rsidR="004A0E52" w:rsidRPr="003C5416">
        <w:rPr>
          <w:rFonts w:ascii="Calibri" w:hAnsi="Calibri" w:cs="Lao UI"/>
          <w:szCs w:val="24"/>
        </w:rPr>
        <w:t>ízením a jeho majiteli vzniká pot</w:t>
      </w:r>
      <w:r w:rsidR="004A0E52" w:rsidRPr="003C5416">
        <w:rPr>
          <w:rFonts w:ascii="Calibri" w:hAnsi="Calibri" w:cs="Calibri"/>
          <w:szCs w:val="24"/>
        </w:rPr>
        <w:t>ř</w:t>
      </w:r>
      <w:r w:rsidR="004A0E52" w:rsidRPr="003C5416">
        <w:rPr>
          <w:rFonts w:ascii="Calibri" w:hAnsi="Calibri" w:cs="Lao UI"/>
          <w:szCs w:val="24"/>
        </w:rPr>
        <w:t xml:space="preserve">eba se ho zbavit. </w:t>
      </w:r>
    </w:p>
    <w:p w:rsidR="00FF49D6" w:rsidRDefault="004A0E52" w:rsidP="004A0E52">
      <w:pPr>
        <w:spacing w:before="240"/>
        <w:jc w:val="both"/>
        <w:rPr>
          <w:rFonts w:ascii="Calibri" w:hAnsi="Calibri" w:cs="Lao UI"/>
          <w:szCs w:val="24"/>
        </w:rPr>
      </w:pPr>
      <w:r w:rsidRPr="003C5416">
        <w:rPr>
          <w:rFonts w:ascii="Calibri" w:hAnsi="Calibri" w:cs="Lao UI"/>
          <w:szCs w:val="24"/>
        </w:rPr>
        <w:t>Jak známo, elektroza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>ízení obsahují velké množství materiál</w:t>
      </w:r>
      <w:r w:rsidRPr="003C5416">
        <w:rPr>
          <w:rFonts w:ascii="Calibri" w:hAnsi="Calibri" w:cs="Calibri"/>
          <w:szCs w:val="24"/>
        </w:rPr>
        <w:t>ů</w:t>
      </w:r>
      <w:r w:rsidRPr="003C5416">
        <w:rPr>
          <w:rFonts w:ascii="Calibri" w:hAnsi="Calibri" w:cs="Lao UI"/>
          <w:szCs w:val="24"/>
        </w:rPr>
        <w:t>, které lze op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>tovn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 xml:space="preserve"> použít. Nejvíce jsou zastoupeny kovy (tém</w:t>
      </w:r>
      <w:r w:rsidRPr="003C5416">
        <w:rPr>
          <w:rFonts w:ascii="Calibri" w:hAnsi="Calibri" w:cs="Calibri"/>
          <w:szCs w:val="24"/>
        </w:rPr>
        <w:t>ěř</w:t>
      </w:r>
      <w:r w:rsidRPr="003C5416">
        <w:rPr>
          <w:rFonts w:ascii="Calibri" w:hAnsi="Calibri" w:cs="Lao UI"/>
          <w:szCs w:val="24"/>
        </w:rPr>
        <w:t xml:space="preserve"> 57 % z celkové hmotnosti p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>ístroje), sklo (</w:t>
      </w:r>
      <w:r w:rsidRPr="008F3ED9">
        <w:rPr>
          <w:rFonts w:ascii="Calibri" w:hAnsi="Calibri" w:cs="Lao UI"/>
          <w:szCs w:val="24"/>
        </w:rPr>
        <w:t>16</w:t>
      </w:r>
      <w:r w:rsidR="008F3ED9">
        <w:rPr>
          <w:rFonts w:ascii="Calibri" w:hAnsi="Calibri" w:cs="Lao UI"/>
          <w:szCs w:val="24"/>
        </w:rPr>
        <w:t xml:space="preserve"> </w:t>
      </w:r>
      <w:r w:rsidRPr="008F3ED9">
        <w:rPr>
          <w:rFonts w:ascii="Calibri" w:hAnsi="Calibri" w:cs="Lao UI"/>
          <w:szCs w:val="24"/>
        </w:rPr>
        <w:t>%</w:t>
      </w:r>
      <w:r w:rsidRPr="003C5416">
        <w:rPr>
          <w:rFonts w:ascii="Calibri" w:hAnsi="Calibri" w:cs="Lao UI"/>
          <w:szCs w:val="24"/>
        </w:rPr>
        <w:t>), plasty (12</w:t>
      </w:r>
      <w:r w:rsidR="008F3ED9">
        <w:rPr>
          <w:rFonts w:ascii="Calibri" w:hAnsi="Calibri" w:cs="Lao UI"/>
          <w:szCs w:val="24"/>
        </w:rPr>
        <w:t xml:space="preserve"> </w:t>
      </w:r>
      <w:r w:rsidRPr="003C5416">
        <w:rPr>
          <w:rFonts w:ascii="Calibri" w:hAnsi="Calibri" w:cs="Lao UI"/>
          <w:szCs w:val="24"/>
        </w:rPr>
        <w:t>%) a další materiály. Moderní elektronika však také obsahuje vzácné kovy (zejména v mobilních telefonech). Aby se tyto cenné materiály, vyrobené z neobnovitelných surovinových zdroj</w:t>
      </w:r>
      <w:r w:rsidRPr="003C5416">
        <w:rPr>
          <w:rFonts w:ascii="Calibri" w:hAnsi="Calibri" w:cs="Calibri"/>
          <w:szCs w:val="24"/>
        </w:rPr>
        <w:t>ů</w:t>
      </w:r>
      <w:r w:rsidRPr="003C5416">
        <w:rPr>
          <w:rFonts w:ascii="Calibri" w:hAnsi="Calibri" w:cs="Lao UI"/>
          <w:szCs w:val="24"/>
        </w:rPr>
        <w:t>, mohly znovu použít a nep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>išly nazmar, odevzdávají se ke zp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>tnému odb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>ru. Jen tak se výrobky dostanou do specializovaných dílen, kde jsou demontáží jednotlivé materiály odd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>leny a p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>edány k dalšímu využití (lze využít až 90</w:t>
      </w:r>
      <w:r w:rsidR="008F3ED9">
        <w:rPr>
          <w:rFonts w:ascii="Calibri" w:hAnsi="Calibri" w:cs="Lao UI"/>
          <w:szCs w:val="24"/>
        </w:rPr>
        <w:t xml:space="preserve"> </w:t>
      </w:r>
      <w:r w:rsidRPr="003C5416">
        <w:rPr>
          <w:rFonts w:ascii="Calibri" w:hAnsi="Calibri" w:cs="Lao UI"/>
          <w:szCs w:val="24"/>
        </w:rPr>
        <w:t>% hmotnosti spot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>ebi</w:t>
      </w:r>
      <w:r w:rsidRPr="003C5416">
        <w:rPr>
          <w:rFonts w:ascii="Calibri" w:hAnsi="Calibri" w:cs="Calibri"/>
          <w:szCs w:val="24"/>
        </w:rPr>
        <w:t>čů</w:t>
      </w:r>
      <w:r w:rsidRPr="003C5416">
        <w:rPr>
          <w:rFonts w:ascii="Calibri" w:hAnsi="Calibri" w:cs="Lao UI"/>
          <w:szCs w:val="24"/>
        </w:rPr>
        <w:t>). Tímto zp</w:t>
      </w:r>
      <w:r w:rsidRPr="003C5416">
        <w:rPr>
          <w:rFonts w:ascii="Calibri" w:hAnsi="Calibri" w:cs="Calibri"/>
          <w:szCs w:val="24"/>
        </w:rPr>
        <w:t>ů</w:t>
      </w:r>
      <w:r w:rsidRPr="003C5416">
        <w:rPr>
          <w:rFonts w:ascii="Calibri" w:hAnsi="Calibri" w:cs="Lao UI"/>
          <w:szCs w:val="24"/>
        </w:rPr>
        <w:t>sobem jsou šet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>eny cenné surovinové zdroje a je zajišt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>no, že životní prost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>edí nebude kontaminováno škodlivinami (nap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>. oleji, freony a t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 xml:space="preserve">žkými kovy). </w:t>
      </w:r>
    </w:p>
    <w:p w:rsidR="004A0E52" w:rsidRPr="003C5416" w:rsidRDefault="004A0E52" w:rsidP="004A0E52">
      <w:pPr>
        <w:spacing w:before="240"/>
        <w:jc w:val="both"/>
        <w:rPr>
          <w:rFonts w:ascii="Calibri" w:hAnsi="Calibri" w:cs="Lao UI"/>
          <w:szCs w:val="24"/>
        </w:rPr>
      </w:pPr>
      <w:r w:rsidRPr="003C5416">
        <w:rPr>
          <w:rFonts w:ascii="Calibri" w:hAnsi="Calibri" w:cs="Lao UI"/>
          <w:szCs w:val="24"/>
        </w:rPr>
        <w:t>Vysloužilá elektroza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 xml:space="preserve">ízení se ukládají </w:t>
      </w:r>
      <w:r w:rsidRPr="003C5416">
        <w:rPr>
          <w:rFonts w:ascii="Calibri" w:hAnsi="Calibri" w:cs="Lao UI"/>
          <w:b/>
          <w:szCs w:val="24"/>
        </w:rPr>
        <w:t>do míst jejich zp</w:t>
      </w:r>
      <w:r w:rsidRPr="003C5416">
        <w:rPr>
          <w:rFonts w:ascii="Calibri" w:hAnsi="Calibri" w:cs="Calibri"/>
          <w:b/>
          <w:szCs w:val="24"/>
        </w:rPr>
        <w:t>ě</w:t>
      </w:r>
      <w:r w:rsidRPr="003C5416">
        <w:rPr>
          <w:rFonts w:ascii="Calibri" w:hAnsi="Calibri" w:cs="Lao UI"/>
          <w:b/>
          <w:szCs w:val="24"/>
        </w:rPr>
        <w:t>tného odb</w:t>
      </w:r>
      <w:r w:rsidRPr="003C5416">
        <w:rPr>
          <w:rFonts w:ascii="Calibri" w:hAnsi="Calibri" w:cs="Calibri"/>
          <w:b/>
          <w:szCs w:val="24"/>
        </w:rPr>
        <w:t>ě</w:t>
      </w:r>
      <w:r w:rsidRPr="003C5416">
        <w:rPr>
          <w:rFonts w:ascii="Calibri" w:hAnsi="Calibri" w:cs="Lao UI"/>
          <w:b/>
          <w:szCs w:val="24"/>
        </w:rPr>
        <w:t>ru</w:t>
      </w:r>
      <w:r w:rsidR="00FF49D6">
        <w:rPr>
          <w:rFonts w:ascii="Calibri" w:hAnsi="Calibri" w:cs="Lao UI"/>
          <w:szCs w:val="24"/>
        </w:rPr>
        <w:t>.</w:t>
      </w:r>
    </w:p>
    <w:p w:rsidR="004A0E52" w:rsidRPr="00FB1568" w:rsidRDefault="004A0E52" w:rsidP="004835CC">
      <w:pPr>
        <w:spacing w:before="240"/>
        <w:jc w:val="both"/>
        <w:rPr>
          <w:rFonts w:ascii="Calibri" w:hAnsi="Calibri" w:cs="Lao UI"/>
          <w:szCs w:val="24"/>
        </w:rPr>
      </w:pPr>
      <w:r w:rsidRPr="003C5416">
        <w:rPr>
          <w:rFonts w:ascii="Calibri" w:hAnsi="Calibri" w:cs="Lao UI"/>
          <w:szCs w:val="24"/>
        </w:rPr>
        <w:t>Pro sb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>r drobných výrobk</w:t>
      </w:r>
      <w:r w:rsidRPr="003C5416">
        <w:rPr>
          <w:rFonts w:ascii="Calibri" w:hAnsi="Calibri" w:cs="Calibri"/>
          <w:szCs w:val="24"/>
        </w:rPr>
        <w:t>ů</w:t>
      </w:r>
      <w:r w:rsidRPr="003C5416">
        <w:rPr>
          <w:rFonts w:ascii="Calibri" w:hAnsi="Calibri" w:cs="Lao UI"/>
          <w:szCs w:val="24"/>
        </w:rPr>
        <w:t xml:space="preserve"> jsou ur</w:t>
      </w:r>
      <w:r w:rsidRPr="003C5416">
        <w:rPr>
          <w:rFonts w:ascii="Calibri" w:hAnsi="Calibri" w:cs="Calibri"/>
          <w:szCs w:val="24"/>
        </w:rPr>
        <w:t>č</w:t>
      </w:r>
      <w:r w:rsidRPr="003C5416">
        <w:rPr>
          <w:rFonts w:ascii="Calibri" w:hAnsi="Calibri" w:cs="Lao UI"/>
          <w:szCs w:val="24"/>
        </w:rPr>
        <w:t xml:space="preserve">eny </w:t>
      </w:r>
      <w:r w:rsidR="00FF49D6">
        <w:rPr>
          <w:rFonts w:ascii="Calibri" w:hAnsi="Calibri" w:cs="Lao UI"/>
          <w:b/>
          <w:szCs w:val="24"/>
        </w:rPr>
        <w:t>6</w:t>
      </w:r>
      <w:r w:rsidRPr="003C5416">
        <w:rPr>
          <w:rFonts w:ascii="Calibri" w:hAnsi="Calibri" w:cs="Lao UI"/>
          <w:b/>
          <w:szCs w:val="24"/>
        </w:rPr>
        <w:t xml:space="preserve"> mal</w:t>
      </w:r>
      <w:r w:rsidR="00FF49D6">
        <w:rPr>
          <w:rFonts w:ascii="Calibri" w:hAnsi="Calibri" w:cs="Lao UI"/>
          <w:b/>
          <w:szCs w:val="24"/>
        </w:rPr>
        <w:t>ých</w:t>
      </w:r>
      <w:r w:rsidRPr="003C5416">
        <w:rPr>
          <w:rFonts w:ascii="Calibri" w:hAnsi="Calibri" w:cs="Lao UI"/>
          <w:b/>
          <w:szCs w:val="24"/>
        </w:rPr>
        <w:t xml:space="preserve"> kontejner</w:t>
      </w:r>
      <w:r w:rsidR="00FF49D6">
        <w:rPr>
          <w:rFonts w:ascii="Calibri" w:hAnsi="Calibri" w:cs="Lao UI"/>
          <w:b/>
          <w:szCs w:val="24"/>
        </w:rPr>
        <w:t>ů</w:t>
      </w:r>
      <w:r w:rsidRPr="003C5416">
        <w:rPr>
          <w:rFonts w:ascii="Calibri" w:hAnsi="Calibri" w:cs="Lao UI"/>
          <w:szCs w:val="24"/>
        </w:rPr>
        <w:t xml:space="preserve"> na elektroza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>ízení</w:t>
      </w:r>
      <w:r w:rsidR="004835CC">
        <w:rPr>
          <w:rFonts w:ascii="Calibri" w:hAnsi="Calibri" w:cs="Lao UI"/>
          <w:szCs w:val="24"/>
        </w:rPr>
        <w:t>, pr</w:t>
      </w:r>
      <w:r w:rsidRPr="003C5416">
        <w:rPr>
          <w:rFonts w:ascii="Calibri" w:hAnsi="Calibri" w:cs="Lao UI"/>
          <w:szCs w:val="24"/>
        </w:rPr>
        <w:t>o sb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>r ostatních výrobk</w:t>
      </w:r>
      <w:r w:rsidRPr="003C5416">
        <w:rPr>
          <w:rFonts w:ascii="Calibri" w:hAnsi="Calibri" w:cs="Calibri"/>
          <w:szCs w:val="24"/>
        </w:rPr>
        <w:t>ů</w:t>
      </w:r>
      <w:r w:rsidRPr="003C5416">
        <w:rPr>
          <w:rFonts w:ascii="Calibri" w:hAnsi="Calibri" w:cs="Lao UI"/>
          <w:szCs w:val="24"/>
        </w:rPr>
        <w:t xml:space="preserve"> jsou ur</w:t>
      </w:r>
      <w:r w:rsidRPr="003C5416">
        <w:rPr>
          <w:rFonts w:ascii="Calibri" w:hAnsi="Calibri" w:cs="Calibri"/>
          <w:szCs w:val="24"/>
        </w:rPr>
        <w:t>č</w:t>
      </w:r>
      <w:r w:rsidRPr="003C5416">
        <w:rPr>
          <w:rFonts w:ascii="Calibri" w:hAnsi="Calibri" w:cs="Lao UI"/>
          <w:szCs w:val="24"/>
        </w:rPr>
        <w:t xml:space="preserve">eny </w:t>
      </w:r>
      <w:r w:rsidRPr="003C5416">
        <w:rPr>
          <w:rFonts w:ascii="Calibri" w:hAnsi="Calibri" w:cs="Lao UI"/>
          <w:b/>
          <w:szCs w:val="24"/>
        </w:rPr>
        <w:t>sb</w:t>
      </w:r>
      <w:r w:rsidRPr="003C5416">
        <w:rPr>
          <w:rFonts w:ascii="Calibri" w:hAnsi="Calibri" w:cs="Calibri"/>
          <w:b/>
          <w:szCs w:val="24"/>
        </w:rPr>
        <w:t>ě</w:t>
      </w:r>
      <w:r w:rsidRPr="003C5416">
        <w:rPr>
          <w:rFonts w:ascii="Calibri" w:hAnsi="Calibri" w:cs="Lao UI"/>
          <w:b/>
          <w:szCs w:val="24"/>
        </w:rPr>
        <w:t>rné dvory</w:t>
      </w:r>
      <w:r w:rsidR="00FB1568">
        <w:rPr>
          <w:rFonts w:ascii="Calibri" w:hAnsi="Calibri" w:cs="Lao UI"/>
          <w:b/>
          <w:szCs w:val="24"/>
        </w:rPr>
        <w:t xml:space="preserve"> </w:t>
      </w:r>
      <w:r w:rsidR="00FB1568" w:rsidRPr="00FB1568">
        <w:rPr>
          <w:rFonts w:ascii="Calibri" w:hAnsi="Calibri" w:cs="Lao UI"/>
          <w:szCs w:val="24"/>
        </w:rPr>
        <w:t>na Husově náměstí a v Zahradní ulici.</w:t>
      </w:r>
    </w:p>
    <w:p w:rsidR="004A0E52" w:rsidRPr="003C5416" w:rsidRDefault="004A0E52" w:rsidP="004A0E52">
      <w:pPr>
        <w:jc w:val="center"/>
        <w:rPr>
          <w:rFonts w:ascii="Calibri" w:hAnsi="Calibri" w:cs="Lao UI"/>
          <w:szCs w:val="24"/>
        </w:rPr>
      </w:pPr>
      <w:r w:rsidRPr="003C5416">
        <w:rPr>
          <w:rFonts w:ascii="Calibri" w:hAnsi="Calibri" w:cs="Lao UI"/>
          <w:szCs w:val="24"/>
        </w:rPr>
        <w:t xml:space="preserve">  </w:t>
      </w:r>
    </w:p>
    <w:p w:rsidR="00C02168" w:rsidRDefault="00C02168" w:rsidP="00C02168">
      <w:pPr>
        <w:jc w:val="both"/>
        <w:rPr>
          <w:rFonts w:ascii="Calibri" w:hAnsi="Calibri" w:cs="Lao UI"/>
          <w:b/>
          <w:snapToGrid w:val="0"/>
          <w:sz w:val="28"/>
          <w:szCs w:val="28"/>
        </w:rPr>
      </w:pPr>
    </w:p>
    <w:p w:rsidR="00C02168" w:rsidRPr="003C5416" w:rsidRDefault="00C02168" w:rsidP="00C02168">
      <w:pPr>
        <w:jc w:val="both"/>
        <w:rPr>
          <w:rFonts w:ascii="Calibri" w:hAnsi="Calibri" w:cs="Lao UI"/>
          <w:b/>
          <w:snapToGrid w:val="0"/>
          <w:sz w:val="28"/>
          <w:szCs w:val="28"/>
        </w:rPr>
      </w:pPr>
      <w:r w:rsidRPr="003C5416">
        <w:rPr>
          <w:rFonts w:ascii="Calibri" w:hAnsi="Calibri" w:cs="Lao UI"/>
          <w:b/>
          <w:snapToGrid w:val="0"/>
          <w:sz w:val="28"/>
          <w:szCs w:val="28"/>
        </w:rPr>
        <w:t>BATERIE (mono</w:t>
      </w:r>
      <w:r w:rsidRPr="003C5416">
        <w:rPr>
          <w:rFonts w:ascii="Calibri" w:hAnsi="Calibri" w:cs="Calibri"/>
          <w:b/>
          <w:snapToGrid w:val="0"/>
          <w:sz w:val="28"/>
          <w:szCs w:val="28"/>
        </w:rPr>
        <w:t>č</w:t>
      </w:r>
      <w:r w:rsidRPr="003C5416">
        <w:rPr>
          <w:rFonts w:ascii="Calibri" w:hAnsi="Calibri" w:cs="Lao UI"/>
          <w:b/>
          <w:snapToGrid w:val="0"/>
          <w:sz w:val="28"/>
          <w:szCs w:val="28"/>
        </w:rPr>
        <w:t xml:space="preserve">lánky) A </w:t>
      </w:r>
      <w:r w:rsidR="00A30B7E">
        <w:rPr>
          <w:rFonts w:ascii="Calibri" w:hAnsi="Calibri" w:cs="Lao UI"/>
          <w:b/>
          <w:snapToGrid w:val="0"/>
          <w:sz w:val="28"/>
          <w:szCs w:val="28"/>
        </w:rPr>
        <w:t xml:space="preserve">AUTOMOBILOVÉ </w:t>
      </w:r>
      <w:r w:rsidRPr="003C5416">
        <w:rPr>
          <w:rFonts w:ascii="Calibri" w:hAnsi="Calibri" w:cs="Lao UI"/>
          <w:b/>
          <w:snapToGrid w:val="0"/>
          <w:sz w:val="28"/>
          <w:szCs w:val="28"/>
        </w:rPr>
        <w:t>AKUMULÁTORY</w:t>
      </w:r>
    </w:p>
    <w:p w:rsidR="00C02168" w:rsidRPr="003C5416" w:rsidRDefault="00C02168" w:rsidP="001311E2">
      <w:pPr>
        <w:numPr>
          <w:ilvl w:val="0"/>
          <w:numId w:val="8"/>
        </w:numPr>
        <w:ind w:left="426"/>
        <w:jc w:val="both"/>
        <w:rPr>
          <w:rFonts w:ascii="Calibri" w:hAnsi="Calibri" w:cs="Lao UI"/>
          <w:szCs w:val="24"/>
        </w:rPr>
      </w:pPr>
      <w:r w:rsidRPr="003C5416">
        <w:rPr>
          <w:rFonts w:ascii="Calibri" w:hAnsi="Calibri" w:cs="Lao UI"/>
          <w:snapToGrid w:val="0"/>
          <w:szCs w:val="24"/>
        </w:rPr>
        <w:t>v p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ípad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 xml:space="preserve"> jejich vyhození s b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>žným odpadem mohou zp</w:t>
      </w:r>
      <w:r w:rsidRPr="003C5416">
        <w:rPr>
          <w:rFonts w:ascii="Calibri" w:hAnsi="Calibri" w:cs="Calibri"/>
          <w:snapToGrid w:val="0"/>
          <w:szCs w:val="24"/>
        </w:rPr>
        <w:t>ů</w:t>
      </w:r>
      <w:r w:rsidRPr="003C5416">
        <w:rPr>
          <w:rFonts w:ascii="Calibri" w:hAnsi="Calibri" w:cs="Lao UI"/>
          <w:snapToGrid w:val="0"/>
          <w:szCs w:val="24"/>
        </w:rPr>
        <w:t>sobit škody na životním prost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edí, zejména kontaminovat podzemní vody. Baterie (monočlánky)</w:t>
      </w:r>
      <w:r w:rsidR="00A30B7E">
        <w:rPr>
          <w:rFonts w:ascii="Calibri" w:hAnsi="Calibri" w:cs="Lao UI"/>
          <w:snapToGrid w:val="0"/>
          <w:szCs w:val="24"/>
        </w:rPr>
        <w:t xml:space="preserve"> </w:t>
      </w:r>
      <w:r w:rsidRPr="003C5416">
        <w:rPr>
          <w:rFonts w:ascii="Calibri" w:hAnsi="Calibri" w:cs="Lao UI"/>
          <w:snapToGrid w:val="0"/>
          <w:szCs w:val="24"/>
        </w:rPr>
        <w:t>se proto ukládají ve sb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>rných dvorech nebo do kontejner</w:t>
      </w:r>
      <w:r w:rsidRPr="003C5416">
        <w:rPr>
          <w:rFonts w:ascii="Calibri" w:hAnsi="Calibri" w:cs="Calibri"/>
          <w:snapToGrid w:val="0"/>
          <w:szCs w:val="24"/>
        </w:rPr>
        <w:t>ů</w:t>
      </w:r>
      <w:r w:rsidRPr="003C5416">
        <w:rPr>
          <w:rFonts w:ascii="Calibri" w:hAnsi="Calibri" w:cs="Lao UI"/>
          <w:snapToGrid w:val="0"/>
          <w:szCs w:val="24"/>
        </w:rPr>
        <w:t xml:space="preserve"> na elektrozařízení, vybavených vlastním vyhazovacím otvorem pro baterie. </w:t>
      </w:r>
      <w:r w:rsidR="00A30B7E">
        <w:rPr>
          <w:rFonts w:ascii="Calibri" w:hAnsi="Calibri" w:cs="Lao UI"/>
          <w:snapToGrid w:val="0"/>
          <w:szCs w:val="24"/>
        </w:rPr>
        <w:t>Automobilové a</w:t>
      </w:r>
      <w:r w:rsidRPr="003C5416">
        <w:rPr>
          <w:rFonts w:ascii="Calibri" w:hAnsi="Calibri" w:cs="Lao UI"/>
          <w:szCs w:val="24"/>
        </w:rPr>
        <w:t>kumulátory se ukládají do sběrných dvorů.</w:t>
      </w:r>
    </w:p>
    <w:p w:rsidR="00C02168" w:rsidRPr="003C5416" w:rsidRDefault="00C02168">
      <w:pPr>
        <w:pStyle w:val="Zkladntextodsazen3"/>
        <w:spacing w:before="0"/>
        <w:ind w:firstLine="0"/>
        <w:rPr>
          <w:rFonts w:ascii="Calibri" w:hAnsi="Calibri" w:cs="Lao UI"/>
          <w:b/>
          <w:szCs w:val="24"/>
          <w:u w:val="single"/>
        </w:rPr>
      </w:pPr>
    </w:p>
    <w:p w:rsidR="000768F0" w:rsidRPr="003C5416" w:rsidRDefault="000768F0" w:rsidP="005544BE">
      <w:pPr>
        <w:pStyle w:val="Zkladntext3"/>
        <w:rPr>
          <w:rFonts w:ascii="Calibri" w:hAnsi="Calibri" w:cs="Lao UI"/>
          <w:b/>
          <w:snapToGrid w:val="0"/>
          <w:sz w:val="24"/>
          <w:szCs w:val="24"/>
          <w:u w:val="single"/>
        </w:rPr>
      </w:pPr>
    </w:p>
    <w:p w:rsidR="000768F0" w:rsidRPr="003C5416" w:rsidRDefault="000768F0" w:rsidP="000768F0">
      <w:pPr>
        <w:jc w:val="both"/>
        <w:rPr>
          <w:rFonts w:ascii="Calibri" w:hAnsi="Calibri" w:cs="Lao UI"/>
          <w:b/>
          <w:snapToGrid w:val="0"/>
          <w:sz w:val="28"/>
          <w:szCs w:val="28"/>
        </w:rPr>
      </w:pPr>
      <w:r w:rsidRPr="003C5416">
        <w:rPr>
          <w:rFonts w:ascii="Calibri" w:hAnsi="Calibri" w:cs="Lao UI"/>
          <w:b/>
          <w:snapToGrid w:val="0"/>
          <w:sz w:val="28"/>
          <w:szCs w:val="28"/>
        </w:rPr>
        <w:t>NEBEZPE</w:t>
      </w:r>
      <w:r w:rsidRPr="003C5416">
        <w:rPr>
          <w:rFonts w:ascii="Calibri" w:hAnsi="Calibri" w:cs="Calibri"/>
          <w:b/>
          <w:snapToGrid w:val="0"/>
          <w:sz w:val="28"/>
          <w:szCs w:val="28"/>
        </w:rPr>
        <w:t>Č</w:t>
      </w:r>
      <w:r w:rsidRPr="003C5416">
        <w:rPr>
          <w:rFonts w:ascii="Calibri" w:hAnsi="Calibri" w:cs="Lao UI"/>
          <w:b/>
          <w:snapToGrid w:val="0"/>
          <w:sz w:val="28"/>
          <w:szCs w:val="28"/>
        </w:rPr>
        <w:t>NÉ A OSTATNÍ SLOŽKY KOMUNÁLNÍHO ODPADU</w:t>
      </w:r>
    </w:p>
    <w:p w:rsidR="000768F0" w:rsidRPr="003C5416" w:rsidRDefault="00912306" w:rsidP="001311E2">
      <w:pPr>
        <w:numPr>
          <w:ilvl w:val="0"/>
          <w:numId w:val="8"/>
        </w:numPr>
        <w:ind w:left="426"/>
        <w:jc w:val="both"/>
        <w:rPr>
          <w:rFonts w:ascii="Calibri" w:hAnsi="Calibri" w:cs="Lao UI"/>
          <w:b/>
          <w:snapToGrid w:val="0"/>
          <w:szCs w:val="24"/>
        </w:rPr>
      </w:pPr>
      <w:r w:rsidRPr="003C5416">
        <w:rPr>
          <w:rFonts w:ascii="Calibri" w:hAnsi="Calibri" w:cs="Lao UI"/>
          <w:snapToGrid w:val="0"/>
          <w:szCs w:val="24"/>
        </w:rPr>
        <w:t>ke sb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 xml:space="preserve">ru celé 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ady r</w:t>
      </w:r>
      <w:r w:rsidRPr="003C5416">
        <w:rPr>
          <w:rFonts w:ascii="Calibri" w:hAnsi="Calibri" w:cs="Calibri"/>
          <w:snapToGrid w:val="0"/>
          <w:szCs w:val="24"/>
        </w:rPr>
        <w:t>ů</w:t>
      </w:r>
      <w:r w:rsidRPr="003C5416">
        <w:rPr>
          <w:rFonts w:ascii="Calibri" w:hAnsi="Calibri" w:cs="Lao UI"/>
          <w:snapToGrid w:val="0"/>
          <w:szCs w:val="24"/>
        </w:rPr>
        <w:t>zných, zejména nebezpe</w:t>
      </w:r>
      <w:r w:rsidRPr="003C5416">
        <w:rPr>
          <w:rFonts w:ascii="Calibri" w:hAnsi="Calibri" w:cs="Calibri"/>
          <w:snapToGrid w:val="0"/>
          <w:szCs w:val="24"/>
        </w:rPr>
        <w:t>č</w:t>
      </w:r>
      <w:r w:rsidRPr="003C5416">
        <w:rPr>
          <w:rFonts w:ascii="Calibri" w:hAnsi="Calibri" w:cs="Lao UI"/>
          <w:snapToGrid w:val="0"/>
          <w:szCs w:val="24"/>
        </w:rPr>
        <w:t>ných a objemných složek komunálního odpadu jsou ur</w:t>
      </w:r>
      <w:r w:rsidRPr="003C5416">
        <w:rPr>
          <w:rFonts w:ascii="Calibri" w:hAnsi="Calibri" w:cs="Calibri"/>
          <w:snapToGrid w:val="0"/>
          <w:szCs w:val="24"/>
        </w:rPr>
        <w:t>č</w:t>
      </w:r>
      <w:r w:rsidRPr="003C5416">
        <w:rPr>
          <w:rFonts w:ascii="Calibri" w:hAnsi="Calibri" w:cs="Lao UI"/>
          <w:snapToGrid w:val="0"/>
          <w:szCs w:val="24"/>
        </w:rPr>
        <w:t>eny sb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 xml:space="preserve">rné dvory. </w:t>
      </w:r>
    </w:p>
    <w:p w:rsidR="00912306" w:rsidRPr="003C5416" w:rsidRDefault="00912306" w:rsidP="00912306">
      <w:pPr>
        <w:jc w:val="both"/>
        <w:rPr>
          <w:rFonts w:ascii="Calibri" w:hAnsi="Calibri" w:cs="Lao UI"/>
          <w:snapToGrid w:val="0"/>
          <w:szCs w:val="24"/>
        </w:rPr>
      </w:pPr>
    </w:p>
    <w:p w:rsidR="00912306" w:rsidRPr="003C5416" w:rsidRDefault="00912306" w:rsidP="00912306">
      <w:pPr>
        <w:jc w:val="both"/>
        <w:rPr>
          <w:rFonts w:ascii="Calibri" w:hAnsi="Calibri" w:cs="Lao UI"/>
          <w:i/>
          <w:szCs w:val="24"/>
          <w:u w:val="single"/>
        </w:rPr>
      </w:pPr>
      <w:r w:rsidRPr="003C5416">
        <w:rPr>
          <w:rFonts w:ascii="Calibri" w:hAnsi="Calibri" w:cs="Lao UI"/>
          <w:snapToGrid w:val="0"/>
          <w:szCs w:val="24"/>
        </w:rPr>
        <w:t xml:space="preserve">1. </w:t>
      </w:r>
      <w:r w:rsidRPr="003C5416">
        <w:rPr>
          <w:rFonts w:ascii="Calibri" w:hAnsi="Calibri" w:cs="Lao UI"/>
          <w:b/>
          <w:snapToGrid w:val="0"/>
          <w:szCs w:val="24"/>
        </w:rPr>
        <w:t>Sb</w:t>
      </w:r>
      <w:r w:rsidRPr="003C5416">
        <w:rPr>
          <w:rFonts w:ascii="Calibri" w:hAnsi="Calibri" w:cs="Calibri"/>
          <w:b/>
          <w:snapToGrid w:val="0"/>
          <w:szCs w:val="24"/>
        </w:rPr>
        <w:t>ě</w:t>
      </w:r>
      <w:r w:rsidRPr="003C5416">
        <w:rPr>
          <w:rFonts w:ascii="Calibri" w:hAnsi="Calibri" w:cs="Lao UI"/>
          <w:b/>
          <w:snapToGrid w:val="0"/>
          <w:szCs w:val="24"/>
        </w:rPr>
        <w:t>rný dv</w:t>
      </w:r>
      <w:r w:rsidRPr="003C5416">
        <w:rPr>
          <w:rFonts w:ascii="Calibri" w:hAnsi="Calibri" w:cs="Calibri"/>
          <w:b/>
          <w:snapToGrid w:val="0"/>
          <w:szCs w:val="24"/>
        </w:rPr>
        <w:t>ů</w:t>
      </w:r>
      <w:r w:rsidRPr="003C5416">
        <w:rPr>
          <w:rFonts w:ascii="Calibri" w:hAnsi="Calibri" w:cs="Lao UI"/>
          <w:b/>
          <w:snapToGrid w:val="0"/>
          <w:szCs w:val="24"/>
        </w:rPr>
        <w:t>r v Zahradní ulici</w:t>
      </w:r>
      <w:r w:rsidRPr="003C5416">
        <w:rPr>
          <w:rFonts w:ascii="Calibri" w:hAnsi="Calibri" w:cs="Lao UI"/>
          <w:snapToGrid w:val="0"/>
          <w:szCs w:val="24"/>
        </w:rPr>
        <w:t xml:space="preserve"> </w:t>
      </w:r>
      <w:r w:rsidRPr="003C5416">
        <w:rPr>
          <w:rFonts w:ascii="Calibri" w:hAnsi="Calibri" w:cs="Lao UI"/>
          <w:szCs w:val="24"/>
        </w:rPr>
        <w:t>v areálu bývalých Sb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>rných surovin v Sezimov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 xml:space="preserve"> Ústí</w:t>
      </w:r>
      <w:r w:rsidRPr="003C5416">
        <w:rPr>
          <w:rFonts w:ascii="Calibri" w:hAnsi="Calibri" w:cs="Lao UI"/>
          <w:i/>
          <w:szCs w:val="24"/>
          <w:u w:val="single"/>
        </w:rPr>
        <w:t xml:space="preserve"> </w:t>
      </w:r>
    </w:p>
    <w:p w:rsidR="00912306" w:rsidRPr="003C5416" w:rsidRDefault="001440C1" w:rsidP="00912306">
      <w:pPr>
        <w:rPr>
          <w:rFonts w:ascii="Calibri" w:hAnsi="Calibri" w:cs="Lao UI"/>
          <w:i/>
          <w:szCs w:val="24"/>
          <w:u w:val="single"/>
        </w:rPr>
      </w:pPr>
      <w:r w:rsidRPr="003C5416">
        <w:rPr>
          <w:rFonts w:ascii="Calibri" w:hAnsi="Calibri"/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48895</wp:posOffset>
            </wp:positionV>
            <wp:extent cx="2769235" cy="1770380"/>
            <wp:effectExtent l="19050" t="19050" r="0" b="1270"/>
            <wp:wrapTight wrapText="bothSides">
              <wp:wrapPolygon edited="0">
                <wp:start x="-149" y="-232"/>
                <wp:lineTo x="-149" y="21615"/>
                <wp:lineTo x="21546" y="21615"/>
                <wp:lineTo x="21546" y="-232"/>
                <wp:lineTo x="-149" y="-232"/>
              </wp:wrapPolygon>
            </wp:wrapTight>
            <wp:docPr id="8" name="obrázek 8" descr="IMG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0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" t="16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770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306" w:rsidRPr="003C5416">
        <w:rPr>
          <w:rFonts w:ascii="Calibri" w:hAnsi="Calibri" w:cs="Lao UI"/>
          <w:i/>
          <w:szCs w:val="24"/>
          <w:u w:val="single"/>
        </w:rPr>
        <w:t>Provozní doba:</w:t>
      </w:r>
    </w:p>
    <w:p w:rsidR="00912306" w:rsidRPr="003C5416" w:rsidRDefault="00912306" w:rsidP="00912306">
      <w:pPr>
        <w:rPr>
          <w:rFonts w:ascii="Calibri" w:hAnsi="Calibri" w:cs="Lao UI"/>
          <w:szCs w:val="24"/>
        </w:rPr>
      </w:pPr>
      <w:r w:rsidRPr="003C5416">
        <w:rPr>
          <w:rFonts w:ascii="Calibri" w:hAnsi="Calibri" w:cs="Lao UI"/>
          <w:szCs w:val="24"/>
        </w:rPr>
        <w:t>St</w:t>
      </w:r>
      <w:r w:rsidR="00EB343F">
        <w:rPr>
          <w:rFonts w:ascii="Calibri" w:hAnsi="Calibri" w:cs="Lao UI"/>
          <w:szCs w:val="24"/>
        </w:rPr>
        <w:t>, Čt</w:t>
      </w:r>
      <w:r w:rsidRPr="003C5416">
        <w:rPr>
          <w:rFonts w:ascii="Calibri" w:hAnsi="Calibri" w:cs="Lao UI"/>
          <w:szCs w:val="24"/>
        </w:rPr>
        <w:t xml:space="preserve"> –  8</w:t>
      </w:r>
      <w:r w:rsidR="00FF49D6">
        <w:rPr>
          <w:rFonts w:ascii="Calibri" w:hAnsi="Calibri" w:cs="Lao UI"/>
          <w:szCs w:val="24"/>
        </w:rPr>
        <w:t xml:space="preserve">:00 </w:t>
      </w:r>
      <w:r w:rsidRPr="003C5416">
        <w:rPr>
          <w:rFonts w:ascii="Calibri" w:hAnsi="Calibri" w:cs="Lao UI"/>
          <w:szCs w:val="24"/>
        </w:rPr>
        <w:t>- 11</w:t>
      </w:r>
      <w:r w:rsidR="00FF49D6">
        <w:rPr>
          <w:rFonts w:ascii="Calibri" w:hAnsi="Calibri" w:cs="Lao UI"/>
          <w:szCs w:val="24"/>
        </w:rPr>
        <w:t>:00</w:t>
      </w:r>
      <w:r w:rsidRPr="003C5416">
        <w:rPr>
          <w:rFonts w:ascii="Calibri" w:hAnsi="Calibri" w:cs="Lao UI"/>
          <w:szCs w:val="24"/>
        </w:rPr>
        <w:t xml:space="preserve">  a 12</w:t>
      </w:r>
      <w:r w:rsidR="00FF49D6">
        <w:rPr>
          <w:rFonts w:ascii="Calibri" w:hAnsi="Calibri" w:cs="Lao UI"/>
          <w:szCs w:val="24"/>
        </w:rPr>
        <w:t>:00</w:t>
      </w:r>
      <w:r w:rsidRPr="003C5416">
        <w:rPr>
          <w:rFonts w:ascii="Calibri" w:hAnsi="Calibri" w:cs="Lao UI"/>
          <w:szCs w:val="24"/>
        </w:rPr>
        <w:t xml:space="preserve"> </w:t>
      </w:r>
      <w:r w:rsidR="00FF49D6">
        <w:rPr>
          <w:rFonts w:ascii="Calibri" w:hAnsi="Calibri" w:cs="Lao UI"/>
          <w:szCs w:val="24"/>
        </w:rPr>
        <w:t>–</w:t>
      </w:r>
      <w:r w:rsidRPr="003C5416">
        <w:rPr>
          <w:rFonts w:ascii="Calibri" w:hAnsi="Calibri" w:cs="Lao UI"/>
          <w:szCs w:val="24"/>
        </w:rPr>
        <w:t xml:space="preserve"> 17</w:t>
      </w:r>
      <w:r w:rsidR="00FF49D6">
        <w:rPr>
          <w:rFonts w:ascii="Calibri" w:hAnsi="Calibri" w:cs="Lao UI"/>
          <w:szCs w:val="24"/>
        </w:rPr>
        <w:t>:00</w:t>
      </w:r>
      <w:r w:rsidRPr="003C5416">
        <w:rPr>
          <w:rFonts w:ascii="Calibri" w:hAnsi="Calibri" w:cs="Lao UI"/>
          <w:szCs w:val="24"/>
        </w:rPr>
        <w:t xml:space="preserve"> hod.</w:t>
      </w:r>
    </w:p>
    <w:p w:rsidR="00912306" w:rsidRPr="003C5416" w:rsidRDefault="00912306" w:rsidP="00912306">
      <w:pPr>
        <w:rPr>
          <w:rFonts w:ascii="Calibri" w:hAnsi="Calibri" w:cs="Lao UI"/>
          <w:szCs w:val="24"/>
        </w:rPr>
      </w:pPr>
      <w:proofErr w:type="gramStart"/>
      <w:r w:rsidRPr="003C5416">
        <w:rPr>
          <w:rFonts w:ascii="Calibri" w:hAnsi="Calibri" w:cs="Lao UI"/>
          <w:szCs w:val="24"/>
        </w:rPr>
        <w:t>So –  8</w:t>
      </w:r>
      <w:r w:rsidR="00FF49D6">
        <w:rPr>
          <w:rFonts w:ascii="Calibri" w:hAnsi="Calibri" w:cs="Lao UI"/>
          <w:szCs w:val="24"/>
        </w:rPr>
        <w:t>:00</w:t>
      </w:r>
      <w:proofErr w:type="gramEnd"/>
      <w:r w:rsidR="00FF49D6">
        <w:rPr>
          <w:rFonts w:ascii="Calibri" w:hAnsi="Calibri" w:cs="Lao UI"/>
          <w:szCs w:val="24"/>
        </w:rPr>
        <w:t xml:space="preserve"> –</w:t>
      </w:r>
      <w:r w:rsidRPr="003C5416">
        <w:rPr>
          <w:rFonts w:ascii="Calibri" w:hAnsi="Calibri" w:cs="Lao UI"/>
          <w:szCs w:val="24"/>
        </w:rPr>
        <w:t xml:space="preserve"> 11</w:t>
      </w:r>
      <w:r w:rsidR="00FF49D6">
        <w:rPr>
          <w:rFonts w:ascii="Calibri" w:hAnsi="Calibri" w:cs="Lao UI"/>
          <w:szCs w:val="24"/>
        </w:rPr>
        <w:t>:00</w:t>
      </w:r>
      <w:r w:rsidRPr="003C5416">
        <w:rPr>
          <w:rFonts w:ascii="Calibri" w:hAnsi="Calibri" w:cs="Lao UI"/>
          <w:szCs w:val="24"/>
          <w:vertAlign w:val="superscript"/>
        </w:rPr>
        <w:t xml:space="preserve"> </w:t>
      </w:r>
      <w:r w:rsidRPr="003C5416">
        <w:rPr>
          <w:rFonts w:ascii="Calibri" w:hAnsi="Calibri" w:cs="Lao UI"/>
          <w:szCs w:val="24"/>
        </w:rPr>
        <w:t>hod. (sudé soboty)</w:t>
      </w:r>
    </w:p>
    <w:p w:rsidR="00912306" w:rsidRPr="003C5416" w:rsidRDefault="00912306" w:rsidP="00912306">
      <w:pPr>
        <w:jc w:val="both"/>
        <w:rPr>
          <w:rFonts w:ascii="Calibri" w:hAnsi="Calibri" w:cs="Lao UI"/>
          <w:snapToGrid w:val="0"/>
          <w:szCs w:val="24"/>
        </w:rPr>
      </w:pPr>
    </w:p>
    <w:p w:rsidR="00912306" w:rsidRPr="003C5416" w:rsidRDefault="00912306" w:rsidP="00912306">
      <w:pPr>
        <w:jc w:val="both"/>
        <w:rPr>
          <w:rFonts w:ascii="Calibri" w:hAnsi="Calibri" w:cs="Lao UI"/>
          <w:szCs w:val="24"/>
        </w:rPr>
      </w:pPr>
      <w:r w:rsidRPr="003C5416">
        <w:rPr>
          <w:rFonts w:ascii="Calibri" w:hAnsi="Calibri" w:cs="Lao UI"/>
          <w:snapToGrid w:val="0"/>
          <w:szCs w:val="24"/>
        </w:rPr>
        <w:t xml:space="preserve">2. </w:t>
      </w:r>
      <w:r w:rsidRPr="003C5416">
        <w:rPr>
          <w:rFonts w:ascii="Calibri" w:hAnsi="Calibri" w:cs="Lao UI"/>
          <w:b/>
          <w:snapToGrid w:val="0"/>
          <w:szCs w:val="24"/>
        </w:rPr>
        <w:t>Sb</w:t>
      </w:r>
      <w:r w:rsidRPr="003C5416">
        <w:rPr>
          <w:rFonts w:ascii="Calibri" w:hAnsi="Calibri" w:cs="Calibri"/>
          <w:b/>
          <w:snapToGrid w:val="0"/>
          <w:szCs w:val="24"/>
        </w:rPr>
        <w:t>ě</w:t>
      </w:r>
      <w:r w:rsidRPr="003C5416">
        <w:rPr>
          <w:rFonts w:ascii="Calibri" w:hAnsi="Calibri" w:cs="Lao UI"/>
          <w:b/>
          <w:snapToGrid w:val="0"/>
          <w:szCs w:val="24"/>
        </w:rPr>
        <w:t>rný dv</w:t>
      </w:r>
      <w:r w:rsidRPr="003C5416">
        <w:rPr>
          <w:rFonts w:ascii="Calibri" w:hAnsi="Calibri" w:cs="Calibri"/>
          <w:b/>
          <w:snapToGrid w:val="0"/>
          <w:szCs w:val="24"/>
        </w:rPr>
        <w:t>ů</w:t>
      </w:r>
      <w:r w:rsidRPr="003C5416">
        <w:rPr>
          <w:rFonts w:ascii="Calibri" w:hAnsi="Calibri" w:cs="Lao UI"/>
          <w:b/>
          <w:snapToGrid w:val="0"/>
          <w:szCs w:val="24"/>
        </w:rPr>
        <w:t xml:space="preserve">r </w:t>
      </w:r>
      <w:r w:rsidR="002B6482" w:rsidRPr="003C5416">
        <w:rPr>
          <w:rFonts w:ascii="Calibri" w:hAnsi="Calibri" w:cs="Lao UI"/>
          <w:b/>
          <w:snapToGrid w:val="0"/>
          <w:szCs w:val="24"/>
        </w:rPr>
        <w:t>na</w:t>
      </w:r>
      <w:r w:rsidRPr="003C5416">
        <w:rPr>
          <w:rFonts w:ascii="Calibri" w:hAnsi="Calibri" w:cs="Lao UI"/>
          <w:b/>
          <w:szCs w:val="24"/>
        </w:rPr>
        <w:t xml:space="preserve"> Husov</w:t>
      </w:r>
      <w:r w:rsidR="002B6482" w:rsidRPr="003C5416">
        <w:rPr>
          <w:rFonts w:ascii="Calibri" w:hAnsi="Calibri" w:cs="Lao UI"/>
          <w:b/>
          <w:szCs w:val="24"/>
        </w:rPr>
        <w:t>ě</w:t>
      </w:r>
      <w:r w:rsidRPr="003C5416">
        <w:rPr>
          <w:rFonts w:ascii="Calibri" w:hAnsi="Calibri" w:cs="Lao UI"/>
          <w:b/>
          <w:szCs w:val="24"/>
        </w:rPr>
        <w:t xml:space="preserve"> nám</w:t>
      </w:r>
      <w:r w:rsidRPr="003C5416">
        <w:rPr>
          <w:rFonts w:ascii="Calibri" w:hAnsi="Calibri" w:cs="Calibri"/>
          <w:b/>
          <w:szCs w:val="24"/>
        </w:rPr>
        <w:t>ě</w:t>
      </w:r>
      <w:r w:rsidRPr="003C5416">
        <w:rPr>
          <w:rFonts w:ascii="Calibri" w:hAnsi="Calibri" w:cs="Lao UI"/>
          <w:b/>
          <w:szCs w:val="24"/>
        </w:rPr>
        <w:t>stí</w:t>
      </w:r>
      <w:r w:rsidRPr="003C5416">
        <w:rPr>
          <w:rFonts w:ascii="Calibri" w:hAnsi="Calibri" w:cs="Lao UI"/>
          <w:szCs w:val="24"/>
        </w:rPr>
        <w:t xml:space="preserve"> vedle domu s pe</w:t>
      </w:r>
      <w:r w:rsidRPr="003C5416">
        <w:rPr>
          <w:rFonts w:ascii="Calibri" w:hAnsi="Calibri" w:cs="Calibri"/>
          <w:szCs w:val="24"/>
        </w:rPr>
        <w:t>č</w:t>
      </w:r>
      <w:r w:rsidRPr="003C5416">
        <w:rPr>
          <w:rFonts w:ascii="Calibri" w:hAnsi="Calibri" w:cs="Lao UI"/>
          <w:szCs w:val="24"/>
        </w:rPr>
        <w:t xml:space="preserve">ovatelskou službou </w:t>
      </w:r>
      <w:r w:rsidRPr="003C5416">
        <w:rPr>
          <w:rFonts w:ascii="Calibri" w:hAnsi="Calibri" w:cs="Calibri"/>
          <w:szCs w:val="24"/>
        </w:rPr>
        <w:t>č</w:t>
      </w:r>
      <w:r w:rsidRPr="003C5416">
        <w:rPr>
          <w:rFonts w:ascii="Calibri" w:hAnsi="Calibri" w:cs="Lao UI"/>
          <w:szCs w:val="24"/>
        </w:rPr>
        <w:t>p. 75 v Sezimov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 xml:space="preserve"> Ústí</w:t>
      </w:r>
    </w:p>
    <w:p w:rsidR="00912306" w:rsidRPr="003C5416" w:rsidRDefault="00912306" w:rsidP="00912306">
      <w:pPr>
        <w:jc w:val="both"/>
        <w:rPr>
          <w:rFonts w:ascii="Calibri" w:hAnsi="Calibri" w:cs="Lao UI"/>
          <w:i/>
          <w:szCs w:val="24"/>
          <w:u w:val="single"/>
        </w:rPr>
      </w:pPr>
      <w:r w:rsidRPr="003C5416">
        <w:rPr>
          <w:rFonts w:ascii="Calibri" w:hAnsi="Calibri" w:cs="Lao UI"/>
          <w:i/>
          <w:szCs w:val="24"/>
          <w:u w:val="single"/>
        </w:rPr>
        <w:t>Provozní doba:</w:t>
      </w:r>
    </w:p>
    <w:p w:rsidR="00912306" w:rsidRPr="003C5416" w:rsidRDefault="00EB343F" w:rsidP="00912306">
      <w:pPr>
        <w:rPr>
          <w:rFonts w:ascii="Calibri" w:hAnsi="Calibri" w:cs="Lao UI"/>
          <w:szCs w:val="24"/>
        </w:rPr>
      </w:pPr>
      <w:r>
        <w:rPr>
          <w:rFonts w:ascii="Calibri" w:hAnsi="Calibri" w:cs="Lao UI"/>
          <w:szCs w:val="24"/>
        </w:rPr>
        <w:t xml:space="preserve">Po, </w:t>
      </w:r>
      <w:r w:rsidR="00912306" w:rsidRPr="003C5416">
        <w:rPr>
          <w:rFonts w:ascii="Calibri" w:hAnsi="Calibri" w:cs="Lao UI"/>
          <w:szCs w:val="24"/>
        </w:rPr>
        <w:t xml:space="preserve">Út –  </w:t>
      </w:r>
      <w:r w:rsidR="00FF49D6" w:rsidRPr="003C5416">
        <w:rPr>
          <w:rFonts w:ascii="Calibri" w:hAnsi="Calibri" w:cs="Lao UI"/>
          <w:szCs w:val="24"/>
        </w:rPr>
        <w:t>8</w:t>
      </w:r>
      <w:r w:rsidR="00FF49D6">
        <w:rPr>
          <w:rFonts w:ascii="Calibri" w:hAnsi="Calibri" w:cs="Lao UI"/>
          <w:szCs w:val="24"/>
        </w:rPr>
        <w:t xml:space="preserve">:00 </w:t>
      </w:r>
      <w:r w:rsidR="00FF49D6" w:rsidRPr="003C5416">
        <w:rPr>
          <w:rFonts w:ascii="Calibri" w:hAnsi="Calibri" w:cs="Lao UI"/>
          <w:szCs w:val="24"/>
        </w:rPr>
        <w:t>- 11</w:t>
      </w:r>
      <w:r w:rsidR="00FF49D6">
        <w:rPr>
          <w:rFonts w:ascii="Calibri" w:hAnsi="Calibri" w:cs="Lao UI"/>
          <w:szCs w:val="24"/>
        </w:rPr>
        <w:t>:00</w:t>
      </w:r>
      <w:r w:rsidR="00FF49D6" w:rsidRPr="003C5416">
        <w:rPr>
          <w:rFonts w:ascii="Calibri" w:hAnsi="Calibri" w:cs="Lao UI"/>
          <w:szCs w:val="24"/>
        </w:rPr>
        <w:t xml:space="preserve">  a 12</w:t>
      </w:r>
      <w:r w:rsidR="00FF49D6">
        <w:rPr>
          <w:rFonts w:ascii="Calibri" w:hAnsi="Calibri" w:cs="Lao UI"/>
          <w:szCs w:val="24"/>
        </w:rPr>
        <w:t>:00</w:t>
      </w:r>
      <w:r w:rsidR="00FF49D6" w:rsidRPr="003C5416">
        <w:rPr>
          <w:rFonts w:ascii="Calibri" w:hAnsi="Calibri" w:cs="Lao UI"/>
          <w:szCs w:val="24"/>
        </w:rPr>
        <w:t xml:space="preserve"> </w:t>
      </w:r>
      <w:r w:rsidR="00FF49D6">
        <w:rPr>
          <w:rFonts w:ascii="Calibri" w:hAnsi="Calibri" w:cs="Lao UI"/>
          <w:szCs w:val="24"/>
        </w:rPr>
        <w:t>–</w:t>
      </w:r>
      <w:r w:rsidR="00FF49D6" w:rsidRPr="003C5416">
        <w:rPr>
          <w:rFonts w:ascii="Calibri" w:hAnsi="Calibri" w:cs="Lao UI"/>
          <w:szCs w:val="24"/>
        </w:rPr>
        <w:t xml:space="preserve"> 17</w:t>
      </w:r>
      <w:r w:rsidR="00FF49D6">
        <w:rPr>
          <w:rFonts w:ascii="Calibri" w:hAnsi="Calibri" w:cs="Lao UI"/>
          <w:szCs w:val="24"/>
        </w:rPr>
        <w:t>:00</w:t>
      </w:r>
      <w:r w:rsidR="00FF49D6" w:rsidRPr="003C5416">
        <w:rPr>
          <w:rFonts w:ascii="Calibri" w:hAnsi="Calibri" w:cs="Lao UI"/>
          <w:szCs w:val="24"/>
        </w:rPr>
        <w:t xml:space="preserve"> hod.</w:t>
      </w:r>
    </w:p>
    <w:p w:rsidR="00912306" w:rsidRPr="003C5416" w:rsidRDefault="00912306" w:rsidP="00912306">
      <w:pPr>
        <w:rPr>
          <w:rFonts w:ascii="Calibri" w:hAnsi="Calibri" w:cs="Lao UI"/>
          <w:szCs w:val="24"/>
        </w:rPr>
      </w:pPr>
      <w:r w:rsidRPr="003C5416">
        <w:rPr>
          <w:rFonts w:ascii="Calibri" w:hAnsi="Calibri" w:cs="Lao UI"/>
          <w:szCs w:val="24"/>
        </w:rPr>
        <w:t>So –  8</w:t>
      </w:r>
      <w:r w:rsidR="00FF49D6">
        <w:rPr>
          <w:rFonts w:ascii="Calibri" w:hAnsi="Calibri" w:cs="Lao UI"/>
          <w:szCs w:val="24"/>
        </w:rPr>
        <w:t>:00 –</w:t>
      </w:r>
      <w:r w:rsidRPr="003C5416">
        <w:rPr>
          <w:rFonts w:ascii="Calibri" w:hAnsi="Calibri" w:cs="Lao UI"/>
          <w:szCs w:val="24"/>
        </w:rPr>
        <w:t xml:space="preserve"> </w:t>
      </w:r>
      <w:proofErr w:type="gramStart"/>
      <w:r w:rsidRPr="003C5416">
        <w:rPr>
          <w:rFonts w:ascii="Calibri" w:hAnsi="Calibri" w:cs="Lao UI"/>
          <w:szCs w:val="24"/>
        </w:rPr>
        <w:t>11</w:t>
      </w:r>
      <w:r w:rsidR="00FF49D6">
        <w:rPr>
          <w:rFonts w:ascii="Calibri" w:hAnsi="Calibri" w:cs="Lao UI"/>
          <w:szCs w:val="24"/>
        </w:rPr>
        <w:t>:00</w:t>
      </w:r>
      <w:r w:rsidRPr="003C5416">
        <w:rPr>
          <w:rFonts w:ascii="Calibri" w:hAnsi="Calibri" w:cs="Lao UI"/>
          <w:szCs w:val="24"/>
          <w:vertAlign w:val="superscript"/>
        </w:rPr>
        <w:t xml:space="preserve">  </w:t>
      </w:r>
      <w:r w:rsidRPr="003C5416">
        <w:rPr>
          <w:rFonts w:ascii="Calibri" w:hAnsi="Calibri" w:cs="Lao UI"/>
          <w:szCs w:val="24"/>
        </w:rPr>
        <w:t>hod.</w:t>
      </w:r>
      <w:proofErr w:type="gramEnd"/>
      <w:r w:rsidRPr="003C5416">
        <w:rPr>
          <w:rFonts w:ascii="Calibri" w:hAnsi="Calibri" w:cs="Lao UI"/>
          <w:szCs w:val="24"/>
        </w:rPr>
        <w:t xml:space="preserve"> (liché soboty)</w:t>
      </w:r>
    </w:p>
    <w:p w:rsidR="008C40B1" w:rsidRPr="003C5416" w:rsidRDefault="008C40B1" w:rsidP="00912306">
      <w:pPr>
        <w:rPr>
          <w:rFonts w:ascii="Calibri" w:hAnsi="Calibri" w:cs="Lao UI"/>
          <w:szCs w:val="24"/>
        </w:rPr>
      </w:pPr>
    </w:p>
    <w:p w:rsidR="00912306" w:rsidRPr="003C5416" w:rsidRDefault="00912306" w:rsidP="00912306">
      <w:pPr>
        <w:jc w:val="both"/>
        <w:rPr>
          <w:rFonts w:ascii="Calibri" w:hAnsi="Calibri" w:cs="Lao UI"/>
          <w:szCs w:val="24"/>
        </w:rPr>
      </w:pPr>
    </w:p>
    <w:p w:rsidR="00912306" w:rsidRPr="003C5416" w:rsidRDefault="00912306" w:rsidP="00912306">
      <w:pPr>
        <w:jc w:val="both"/>
        <w:rPr>
          <w:rFonts w:ascii="Calibri" w:hAnsi="Calibri" w:cs="Lao UI"/>
          <w:snapToGrid w:val="0"/>
          <w:szCs w:val="24"/>
        </w:rPr>
      </w:pPr>
      <w:r w:rsidRPr="003C5416">
        <w:rPr>
          <w:rFonts w:ascii="Calibri" w:hAnsi="Calibri" w:cs="Lao UI"/>
          <w:snapToGrid w:val="0"/>
          <w:szCs w:val="24"/>
        </w:rPr>
        <w:t>Co vše lze do nich odnést, je uvedeno ve výše uvedené tabulce. P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i shromaž</w:t>
      </w:r>
      <w:r w:rsidRPr="003C5416">
        <w:rPr>
          <w:rFonts w:ascii="Calibri" w:hAnsi="Calibri" w:cs="Calibri"/>
          <w:snapToGrid w:val="0"/>
          <w:szCs w:val="24"/>
        </w:rPr>
        <w:t>ď</w:t>
      </w:r>
      <w:r w:rsidRPr="003C5416">
        <w:rPr>
          <w:rFonts w:ascii="Calibri" w:hAnsi="Calibri" w:cs="Lao UI"/>
          <w:snapToGrid w:val="0"/>
          <w:szCs w:val="24"/>
        </w:rPr>
        <w:t>ování odpad</w:t>
      </w:r>
      <w:r w:rsidRPr="003C5416">
        <w:rPr>
          <w:rFonts w:ascii="Calibri" w:hAnsi="Calibri" w:cs="Calibri"/>
          <w:snapToGrid w:val="0"/>
          <w:szCs w:val="24"/>
        </w:rPr>
        <w:t>ů</w:t>
      </w:r>
      <w:r w:rsidRPr="003C5416">
        <w:rPr>
          <w:rFonts w:ascii="Calibri" w:hAnsi="Calibri" w:cs="Lao UI"/>
          <w:snapToGrid w:val="0"/>
          <w:szCs w:val="24"/>
        </w:rPr>
        <w:t xml:space="preserve"> do sb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>rných dvor</w:t>
      </w:r>
      <w:r w:rsidRPr="003C5416">
        <w:rPr>
          <w:rFonts w:ascii="Calibri" w:hAnsi="Calibri" w:cs="Calibri"/>
          <w:snapToGrid w:val="0"/>
          <w:szCs w:val="24"/>
        </w:rPr>
        <w:t>ů</w:t>
      </w:r>
      <w:r w:rsidRPr="003C5416">
        <w:rPr>
          <w:rFonts w:ascii="Calibri" w:hAnsi="Calibri" w:cs="Lao UI"/>
          <w:snapToGrid w:val="0"/>
          <w:szCs w:val="24"/>
        </w:rPr>
        <w:t xml:space="preserve"> se postupuje podle jejich provozních 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ád</w:t>
      </w:r>
      <w:r w:rsidRPr="003C5416">
        <w:rPr>
          <w:rFonts w:ascii="Calibri" w:hAnsi="Calibri" w:cs="Calibri"/>
          <w:snapToGrid w:val="0"/>
          <w:szCs w:val="24"/>
        </w:rPr>
        <w:t>ů</w:t>
      </w:r>
      <w:r w:rsidRPr="003C5416">
        <w:rPr>
          <w:rFonts w:ascii="Calibri" w:hAnsi="Calibri" w:cs="Lao UI"/>
          <w:snapToGrid w:val="0"/>
          <w:szCs w:val="24"/>
        </w:rPr>
        <w:t>. Je proto nutno respektovat pokyn</w:t>
      </w:r>
      <w:r w:rsidRPr="003C5416">
        <w:rPr>
          <w:rFonts w:ascii="Calibri" w:hAnsi="Calibri" w:cs="Calibri"/>
          <w:snapToGrid w:val="0"/>
          <w:szCs w:val="24"/>
        </w:rPr>
        <w:t>ů</w:t>
      </w:r>
      <w:r w:rsidRPr="003C5416">
        <w:rPr>
          <w:rFonts w:ascii="Calibri" w:hAnsi="Calibri" w:cs="Lao UI"/>
          <w:snapToGrid w:val="0"/>
          <w:szCs w:val="24"/>
        </w:rPr>
        <w:t xml:space="preserve"> obsluhy. P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ed uložením odpadu je nutné prokázat trvalé bydlišt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 xml:space="preserve"> v Sezimov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 xml:space="preserve"> Ústí nebo vlastnictví rekrea</w:t>
      </w:r>
      <w:r w:rsidRPr="003C5416">
        <w:rPr>
          <w:rFonts w:ascii="Calibri" w:hAnsi="Calibri" w:cs="Calibri"/>
          <w:snapToGrid w:val="0"/>
          <w:szCs w:val="24"/>
        </w:rPr>
        <w:t>č</w:t>
      </w:r>
      <w:r w:rsidRPr="003C5416">
        <w:rPr>
          <w:rFonts w:ascii="Calibri" w:hAnsi="Calibri" w:cs="Lao UI"/>
          <w:snapToGrid w:val="0"/>
          <w:szCs w:val="24"/>
        </w:rPr>
        <w:t>ního objektu na území m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>sta.</w:t>
      </w:r>
    </w:p>
    <w:p w:rsidR="00912306" w:rsidRPr="003C5416" w:rsidRDefault="00912306" w:rsidP="00912306">
      <w:pPr>
        <w:jc w:val="both"/>
        <w:rPr>
          <w:rFonts w:ascii="Calibri" w:hAnsi="Calibri" w:cs="Lao UI"/>
          <w:snapToGrid w:val="0"/>
          <w:szCs w:val="24"/>
        </w:rPr>
      </w:pPr>
    </w:p>
    <w:p w:rsidR="00912306" w:rsidRPr="003C5416" w:rsidRDefault="00912306" w:rsidP="00912306">
      <w:pPr>
        <w:jc w:val="both"/>
        <w:rPr>
          <w:rFonts w:ascii="Calibri" w:hAnsi="Calibri" w:cs="Lao UI"/>
          <w:snapToGrid w:val="0"/>
          <w:szCs w:val="24"/>
        </w:rPr>
      </w:pPr>
    </w:p>
    <w:p w:rsidR="00912306" w:rsidRPr="003C5416" w:rsidRDefault="00912306" w:rsidP="00912306">
      <w:pPr>
        <w:jc w:val="both"/>
        <w:rPr>
          <w:rFonts w:ascii="Calibri" w:hAnsi="Calibri" w:cs="Lao UI"/>
          <w:b/>
          <w:snapToGrid w:val="0"/>
          <w:sz w:val="28"/>
          <w:szCs w:val="28"/>
        </w:rPr>
      </w:pPr>
      <w:r w:rsidRPr="003C5416">
        <w:rPr>
          <w:rFonts w:ascii="Calibri" w:hAnsi="Calibri" w:cs="Lao UI"/>
          <w:b/>
          <w:snapToGrid w:val="0"/>
          <w:sz w:val="28"/>
          <w:szCs w:val="28"/>
        </w:rPr>
        <w:t>LÉ</w:t>
      </w:r>
      <w:r w:rsidRPr="003C5416">
        <w:rPr>
          <w:rFonts w:ascii="Calibri" w:hAnsi="Calibri" w:cs="Calibri"/>
          <w:b/>
          <w:snapToGrid w:val="0"/>
          <w:sz w:val="28"/>
          <w:szCs w:val="28"/>
        </w:rPr>
        <w:t>Č</w:t>
      </w:r>
      <w:r w:rsidRPr="003C5416">
        <w:rPr>
          <w:rFonts w:ascii="Calibri" w:hAnsi="Calibri" w:cs="Lao UI"/>
          <w:b/>
          <w:snapToGrid w:val="0"/>
          <w:sz w:val="28"/>
          <w:szCs w:val="28"/>
        </w:rPr>
        <w:t>IVA</w:t>
      </w:r>
    </w:p>
    <w:p w:rsidR="00912306" w:rsidRPr="003C5416" w:rsidRDefault="00912306" w:rsidP="001311E2">
      <w:pPr>
        <w:numPr>
          <w:ilvl w:val="0"/>
          <w:numId w:val="8"/>
        </w:numPr>
        <w:ind w:left="426"/>
        <w:jc w:val="both"/>
        <w:rPr>
          <w:rFonts w:ascii="Calibri" w:hAnsi="Calibri" w:cs="Lao UI"/>
          <w:snapToGrid w:val="0"/>
          <w:szCs w:val="24"/>
        </w:rPr>
      </w:pPr>
      <w:r w:rsidRPr="003C5416">
        <w:rPr>
          <w:rFonts w:ascii="Calibri" w:hAnsi="Calibri" w:cs="Lao UI"/>
          <w:snapToGrid w:val="0"/>
          <w:szCs w:val="24"/>
        </w:rPr>
        <w:t>odevzdávají se zp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>t do lékárny nebo do sb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>rných dvor</w:t>
      </w:r>
      <w:r w:rsidRPr="003C5416">
        <w:rPr>
          <w:rFonts w:ascii="Calibri" w:hAnsi="Calibri" w:cs="Calibri"/>
          <w:snapToGrid w:val="0"/>
          <w:szCs w:val="24"/>
        </w:rPr>
        <w:t>ů</w:t>
      </w:r>
      <w:r w:rsidRPr="003C5416">
        <w:rPr>
          <w:rFonts w:ascii="Calibri" w:hAnsi="Calibri" w:cs="Lao UI"/>
          <w:snapToGrid w:val="0"/>
          <w:szCs w:val="24"/>
        </w:rPr>
        <w:t>.</w:t>
      </w:r>
    </w:p>
    <w:p w:rsidR="00912306" w:rsidRPr="003C5416" w:rsidRDefault="00912306" w:rsidP="00912306">
      <w:pPr>
        <w:pStyle w:val="Zkladntext3"/>
        <w:rPr>
          <w:rFonts w:ascii="Calibri" w:hAnsi="Calibri" w:cs="Lao UI"/>
          <w:b/>
          <w:snapToGrid w:val="0"/>
          <w:sz w:val="24"/>
          <w:szCs w:val="24"/>
          <w:u w:val="single"/>
        </w:rPr>
      </w:pPr>
    </w:p>
    <w:p w:rsidR="004322E8" w:rsidRPr="003C5416" w:rsidRDefault="004322E8" w:rsidP="00912306">
      <w:pPr>
        <w:pStyle w:val="Zkladntext3"/>
        <w:rPr>
          <w:rFonts w:ascii="Calibri" w:hAnsi="Calibri" w:cs="Lao UI"/>
          <w:b/>
          <w:snapToGrid w:val="0"/>
          <w:sz w:val="24"/>
          <w:szCs w:val="24"/>
          <w:u w:val="single"/>
        </w:rPr>
      </w:pPr>
    </w:p>
    <w:p w:rsidR="00912306" w:rsidRPr="003C5416" w:rsidRDefault="00A30B7E" w:rsidP="00912306">
      <w:pPr>
        <w:jc w:val="both"/>
        <w:rPr>
          <w:rFonts w:ascii="Calibri" w:hAnsi="Calibri" w:cs="Lao UI"/>
          <w:b/>
          <w:snapToGrid w:val="0"/>
          <w:sz w:val="28"/>
          <w:szCs w:val="28"/>
        </w:rPr>
      </w:pPr>
      <w:r>
        <w:rPr>
          <w:rFonts w:ascii="Calibri" w:hAnsi="Calibri" w:cs="Lao UI"/>
          <w:b/>
          <w:snapToGrid w:val="0"/>
          <w:sz w:val="28"/>
          <w:szCs w:val="28"/>
        </w:rPr>
        <w:t>BIOLOGICKÝ ODPAD ROSTLINNÉHO P</w:t>
      </w:r>
      <w:r>
        <w:rPr>
          <w:rFonts w:ascii="Calibri" w:hAnsi="Calibri" w:cs="Calibri"/>
          <w:b/>
          <w:snapToGrid w:val="0"/>
          <w:sz w:val="28"/>
          <w:szCs w:val="28"/>
        </w:rPr>
        <w:t>Ů</w:t>
      </w:r>
      <w:r>
        <w:rPr>
          <w:rFonts w:ascii="Calibri" w:hAnsi="Calibri" w:cs="Lao UI"/>
          <w:b/>
          <w:snapToGrid w:val="0"/>
          <w:sz w:val="28"/>
          <w:szCs w:val="28"/>
        </w:rPr>
        <w:t>VODU</w:t>
      </w:r>
    </w:p>
    <w:p w:rsidR="00912306" w:rsidRPr="003C5416" w:rsidRDefault="00577A76" w:rsidP="001311E2">
      <w:pPr>
        <w:numPr>
          <w:ilvl w:val="0"/>
          <w:numId w:val="8"/>
        </w:numPr>
        <w:ind w:left="426"/>
        <w:jc w:val="both"/>
        <w:rPr>
          <w:rFonts w:ascii="Calibri" w:hAnsi="Calibri" w:cs="Lao UI"/>
          <w:snapToGrid w:val="0"/>
          <w:szCs w:val="24"/>
        </w:rPr>
      </w:pPr>
      <w:r w:rsidRPr="003C5416">
        <w:rPr>
          <w:rFonts w:ascii="Calibri" w:hAnsi="Calibri" w:cs="Lao UI"/>
          <w:snapToGrid w:val="0"/>
          <w:szCs w:val="24"/>
        </w:rPr>
        <w:t>v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 xml:space="preserve">tve, tráva a listí se ukládají </w:t>
      </w:r>
      <w:r w:rsidR="00197C61">
        <w:rPr>
          <w:rFonts w:ascii="Calibri" w:hAnsi="Calibri" w:cs="Lao UI"/>
          <w:snapToGrid w:val="0"/>
          <w:szCs w:val="24"/>
        </w:rPr>
        <w:t xml:space="preserve">určených </w:t>
      </w:r>
      <w:r w:rsidRPr="003C5416">
        <w:rPr>
          <w:rFonts w:ascii="Calibri" w:hAnsi="Calibri" w:cs="Lao UI"/>
          <w:snapToGrid w:val="0"/>
          <w:szCs w:val="24"/>
        </w:rPr>
        <w:t>p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epravník</w:t>
      </w:r>
      <w:r w:rsidRPr="003C5416">
        <w:rPr>
          <w:rFonts w:ascii="Calibri" w:hAnsi="Calibri" w:cs="Calibri"/>
          <w:snapToGrid w:val="0"/>
          <w:szCs w:val="24"/>
        </w:rPr>
        <w:t>ů</w:t>
      </w:r>
      <w:r w:rsidRPr="003C5416">
        <w:rPr>
          <w:rFonts w:ascii="Calibri" w:hAnsi="Calibri" w:cs="Lao UI"/>
          <w:snapToGrid w:val="0"/>
          <w:szCs w:val="24"/>
        </w:rPr>
        <w:t xml:space="preserve"> na bioodpad</w:t>
      </w:r>
      <w:r w:rsidR="00912306" w:rsidRPr="003C5416">
        <w:rPr>
          <w:rFonts w:ascii="Calibri" w:hAnsi="Calibri" w:cs="Lao UI"/>
          <w:snapToGrid w:val="0"/>
          <w:szCs w:val="24"/>
        </w:rPr>
        <w:t xml:space="preserve">. </w:t>
      </w:r>
      <w:r w:rsidRPr="003C5416">
        <w:rPr>
          <w:rFonts w:ascii="Calibri" w:hAnsi="Calibri" w:cs="Lao UI"/>
          <w:snapToGrid w:val="0"/>
          <w:szCs w:val="24"/>
        </w:rPr>
        <w:t>M</w:t>
      </w:r>
      <w:r w:rsidR="00912306" w:rsidRPr="003C5416">
        <w:rPr>
          <w:rFonts w:ascii="Calibri" w:hAnsi="Calibri" w:cs="Lao UI"/>
          <w:snapToGrid w:val="0"/>
          <w:szCs w:val="24"/>
        </w:rPr>
        <w:t>usí být prostorov</w:t>
      </w:r>
      <w:r w:rsidR="00912306" w:rsidRPr="003C5416">
        <w:rPr>
          <w:rFonts w:ascii="Calibri" w:hAnsi="Calibri" w:cs="Calibri"/>
          <w:snapToGrid w:val="0"/>
          <w:szCs w:val="24"/>
        </w:rPr>
        <w:t>ě</w:t>
      </w:r>
      <w:r w:rsidR="00912306" w:rsidRPr="003C5416">
        <w:rPr>
          <w:rFonts w:ascii="Calibri" w:hAnsi="Calibri" w:cs="Lao UI"/>
          <w:snapToGrid w:val="0"/>
          <w:szCs w:val="24"/>
        </w:rPr>
        <w:t xml:space="preserve"> upraven </w:t>
      </w:r>
      <w:r w:rsidR="008B5114" w:rsidRPr="003C5416">
        <w:rPr>
          <w:rFonts w:ascii="Calibri" w:hAnsi="Calibri" w:cs="Lao UI"/>
          <w:snapToGrid w:val="0"/>
          <w:szCs w:val="24"/>
        </w:rPr>
        <w:t>tak</w:t>
      </w:r>
      <w:r w:rsidR="00912306" w:rsidRPr="003C5416">
        <w:rPr>
          <w:rFonts w:ascii="Calibri" w:hAnsi="Calibri" w:cs="Lao UI"/>
          <w:snapToGrid w:val="0"/>
          <w:szCs w:val="24"/>
        </w:rPr>
        <w:t>, aby žádný z jeho rozm</w:t>
      </w:r>
      <w:r w:rsidR="00912306" w:rsidRPr="003C5416">
        <w:rPr>
          <w:rFonts w:ascii="Calibri" w:hAnsi="Calibri" w:cs="Calibri"/>
          <w:snapToGrid w:val="0"/>
          <w:szCs w:val="24"/>
        </w:rPr>
        <w:t>ě</w:t>
      </w:r>
      <w:r w:rsidR="00912306" w:rsidRPr="003C5416">
        <w:rPr>
          <w:rFonts w:ascii="Calibri" w:hAnsi="Calibri" w:cs="Lao UI"/>
          <w:snapToGrid w:val="0"/>
          <w:szCs w:val="24"/>
        </w:rPr>
        <w:t>r</w:t>
      </w:r>
      <w:r w:rsidR="00912306" w:rsidRPr="003C5416">
        <w:rPr>
          <w:rFonts w:ascii="Calibri" w:hAnsi="Calibri" w:cs="Calibri"/>
          <w:snapToGrid w:val="0"/>
          <w:szCs w:val="24"/>
        </w:rPr>
        <w:t>ů</w:t>
      </w:r>
      <w:r w:rsidR="00912306" w:rsidRPr="003C5416">
        <w:rPr>
          <w:rFonts w:ascii="Calibri" w:hAnsi="Calibri" w:cs="Lao UI"/>
          <w:snapToGrid w:val="0"/>
          <w:szCs w:val="24"/>
        </w:rPr>
        <w:t xml:space="preserve"> nep</w:t>
      </w:r>
      <w:r w:rsidR="00912306" w:rsidRPr="003C5416">
        <w:rPr>
          <w:rFonts w:ascii="Calibri" w:hAnsi="Calibri" w:cs="Calibri"/>
          <w:snapToGrid w:val="0"/>
          <w:szCs w:val="24"/>
        </w:rPr>
        <w:t>ř</w:t>
      </w:r>
      <w:r w:rsidR="00912306" w:rsidRPr="003C5416">
        <w:rPr>
          <w:rFonts w:ascii="Calibri" w:hAnsi="Calibri" w:cs="Lao UI"/>
          <w:snapToGrid w:val="0"/>
          <w:szCs w:val="24"/>
        </w:rPr>
        <w:t xml:space="preserve">esahoval 1 m. </w:t>
      </w:r>
      <w:r w:rsidR="008B5114" w:rsidRPr="003C5416">
        <w:rPr>
          <w:rFonts w:ascii="Calibri" w:hAnsi="Calibri" w:cs="Lao UI"/>
          <w:snapToGrid w:val="0"/>
          <w:szCs w:val="24"/>
        </w:rPr>
        <w:t>Do p</w:t>
      </w:r>
      <w:r w:rsidR="008B5114" w:rsidRPr="003C5416">
        <w:rPr>
          <w:rFonts w:ascii="Calibri" w:hAnsi="Calibri" w:cs="Calibri"/>
          <w:snapToGrid w:val="0"/>
          <w:szCs w:val="24"/>
        </w:rPr>
        <w:t>ř</w:t>
      </w:r>
      <w:r w:rsidR="008B5114" w:rsidRPr="003C5416">
        <w:rPr>
          <w:rFonts w:ascii="Calibri" w:hAnsi="Calibri" w:cs="Lao UI"/>
          <w:snapToGrid w:val="0"/>
          <w:szCs w:val="24"/>
        </w:rPr>
        <w:t>epravník</w:t>
      </w:r>
      <w:r w:rsidR="008B5114" w:rsidRPr="003C5416">
        <w:rPr>
          <w:rFonts w:ascii="Calibri" w:hAnsi="Calibri" w:cs="Calibri"/>
          <w:snapToGrid w:val="0"/>
          <w:szCs w:val="24"/>
        </w:rPr>
        <w:t>ů</w:t>
      </w:r>
      <w:r w:rsidR="008B5114" w:rsidRPr="003C5416">
        <w:rPr>
          <w:rFonts w:ascii="Calibri" w:hAnsi="Calibri" w:cs="Lao UI"/>
          <w:snapToGrid w:val="0"/>
          <w:szCs w:val="24"/>
        </w:rPr>
        <w:t xml:space="preserve"> nepat</w:t>
      </w:r>
      <w:r w:rsidR="008B5114" w:rsidRPr="003C5416">
        <w:rPr>
          <w:rFonts w:ascii="Calibri" w:hAnsi="Calibri" w:cs="Calibri"/>
          <w:snapToGrid w:val="0"/>
          <w:szCs w:val="24"/>
        </w:rPr>
        <w:t>ř</w:t>
      </w:r>
      <w:r w:rsidR="008B5114" w:rsidRPr="003C5416">
        <w:rPr>
          <w:rFonts w:ascii="Calibri" w:hAnsi="Calibri" w:cs="Lao UI"/>
          <w:snapToGrid w:val="0"/>
          <w:szCs w:val="24"/>
        </w:rPr>
        <w:t xml:space="preserve">í </w:t>
      </w:r>
      <w:r w:rsidR="00912306" w:rsidRPr="003C5416">
        <w:rPr>
          <w:rFonts w:ascii="Calibri" w:hAnsi="Calibri" w:cs="Lao UI"/>
          <w:snapToGrid w:val="0"/>
          <w:szCs w:val="24"/>
        </w:rPr>
        <w:t>jiné p</w:t>
      </w:r>
      <w:r w:rsidR="00912306" w:rsidRPr="003C5416">
        <w:rPr>
          <w:rFonts w:ascii="Calibri" w:hAnsi="Calibri" w:cs="Calibri"/>
          <w:snapToGrid w:val="0"/>
          <w:szCs w:val="24"/>
        </w:rPr>
        <w:t>ř</w:t>
      </w:r>
      <w:r w:rsidR="00912306" w:rsidRPr="003C5416">
        <w:rPr>
          <w:rFonts w:ascii="Calibri" w:hAnsi="Calibri" w:cs="Lao UI"/>
          <w:snapToGrid w:val="0"/>
          <w:szCs w:val="24"/>
        </w:rPr>
        <w:t>ím</w:t>
      </w:r>
      <w:r w:rsidR="00912306" w:rsidRPr="003C5416">
        <w:rPr>
          <w:rFonts w:ascii="Calibri" w:hAnsi="Calibri" w:cs="Calibri"/>
          <w:snapToGrid w:val="0"/>
          <w:szCs w:val="24"/>
        </w:rPr>
        <w:t>ě</w:t>
      </w:r>
      <w:r w:rsidR="00912306" w:rsidRPr="003C5416">
        <w:rPr>
          <w:rFonts w:ascii="Calibri" w:hAnsi="Calibri" w:cs="Lao UI"/>
          <w:snapToGrid w:val="0"/>
          <w:szCs w:val="24"/>
        </w:rPr>
        <w:t>s</w:t>
      </w:r>
      <w:r w:rsidR="005C1CD1">
        <w:rPr>
          <w:rFonts w:ascii="Calibri" w:hAnsi="Calibri" w:cs="Lao UI"/>
          <w:snapToGrid w:val="0"/>
          <w:szCs w:val="24"/>
        </w:rPr>
        <w:t>i</w:t>
      </w:r>
      <w:r w:rsidR="00912306" w:rsidRPr="003C5416">
        <w:rPr>
          <w:rFonts w:ascii="Calibri" w:hAnsi="Calibri" w:cs="Lao UI"/>
          <w:snapToGrid w:val="0"/>
          <w:szCs w:val="24"/>
        </w:rPr>
        <w:t xml:space="preserve"> než bioodpad, nap</w:t>
      </w:r>
      <w:r w:rsidR="00912306" w:rsidRPr="003C5416">
        <w:rPr>
          <w:rFonts w:ascii="Calibri" w:hAnsi="Calibri" w:cs="Calibri"/>
          <w:snapToGrid w:val="0"/>
          <w:szCs w:val="24"/>
        </w:rPr>
        <w:t>ř</w:t>
      </w:r>
      <w:r w:rsidR="00912306" w:rsidRPr="003C5416">
        <w:rPr>
          <w:rFonts w:ascii="Calibri" w:hAnsi="Calibri" w:cs="Lao UI"/>
          <w:snapToGrid w:val="0"/>
          <w:szCs w:val="24"/>
        </w:rPr>
        <w:t>. igelitové pytle s listím apod., rovn</w:t>
      </w:r>
      <w:r w:rsidR="00912306" w:rsidRPr="003C5416">
        <w:rPr>
          <w:rFonts w:ascii="Calibri" w:hAnsi="Calibri" w:cs="Calibri"/>
          <w:snapToGrid w:val="0"/>
          <w:szCs w:val="24"/>
        </w:rPr>
        <w:t>ě</w:t>
      </w:r>
      <w:r w:rsidR="00912306" w:rsidRPr="003C5416">
        <w:rPr>
          <w:rFonts w:ascii="Calibri" w:hAnsi="Calibri" w:cs="Lao UI"/>
          <w:snapToGrid w:val="0"/>
          <w:szCs w:val="24"/>
        </w:rPr>
        <w:t>ž nelze do nich ukládat pa</w:t>
      </w:r>
      <w:r w:rsidR="00912306" w:rsidRPr="003C5416">
        <w:rPr>
          <w:rFonts w:ascii="Calibri" w:hAnsi="Calibri" w:cs="Calibri"/>
          <w:snapToGrid w:val="0"/>
          <w:szCs w:val="24"/>
        </w:rPr>
        <w:t>ř</w:t>
      </w:r>
      <w:r w:rsidR="00912306" w:rsidRPr="003C5416">
        <w:rPr>
          <w:rFonts w:ascii="Calibri" w:hAnsi="Calibri" w:cs="Lao UI"/>
          <w:snapToGrid w:val="0"/>
          <w:szCs w:val="24"/>
        </w:rPr>
        <w:t>ezy. Takové p</w:t>
      </w:r>
      <w:r w:rsidR="00912306" w:rsidRPr="003C5416">
        <w:rPr>
          <w:rFonts w:ascii="Calibri" w:hAnsi="Calibri" w:cs="Calibri"/>
          <w:snapToGrid w:val="0"/>
          <w:szCs w:val="24"/>
        </w:rPr>
        <w:t>ř</w:t>
      </w:r>
      <w:r w:rsidR="00912306" w:rsidRPr="003C5416">
        <w:rPr>
          <w:rFonts w:ascii="Calibri" w:hAnsi="Calibri" w:cs="Lao UI"/>
          <w:snapToGrid w:val="0"/>
          <w:szCs w:val="24"/>
        </w:rPr>
        <w:t>ím</w:t>
      </w:r>
      <w:r w:rsidR="00912306" w:rsidRPr="003C5416">
        <w:rPr>
          <w:rFonts w:ascii="Calibri" w:hAnsi="Calibri" w:cs="Calibri"/>
          <w:snapToGrid w:val="0"/>
          <w:szCs w:val="24"/>
        </w:rPr>
        <w:t>ě</w:t>
      </w:r>
      <w:r w:rsidR="00912306" w:rsidRPr="003C5416">
        <w:rPr>
          <w:rFonts w:ascii="Calibri" w:hAnsi="Calibri" w:cs="Lao UI"/>
          <w:snapToGrid w:val="0"/>
          <w:szCs w:val="24"/>
        </w:rPr>
        <w:t>s</w:t>
      </w:r>
      <w:r w:rsidR="005C1CD1">
        <w:rPr>
          <w:rFonts w:ascii="Calibri" w:hAnsi="Calibri" w:cs="Lao UI"/>
          <w:snapToGrid w:val="0"/>
          <w:szCs w:val="24"/>
        </w:rPr>
        <w:t>i</w:t>
      </w:r>
      <w:r w:rsidR="00912306" w:rsidRPr="003C5416">
        <w:rPr>
          <w:rFonts w:ascii="Calibri" w:hAnsi="Calibri" w:cs="Lao UI"/>
          <w:snapToGrid w:val="0"/>
          <w:szCs w:val="24"/>
        </w:rPr>
        <w:t xml:space="preserve"> obsah znehodnotí a pop</w:t>
      </w:r>
      <w:r w:rsidR="00912306" w:rsidRPr="003C5416">
        <w:rPr>
          <w:rFonts w:ascii="Calibri" w:hAnsi="Calibri" w:cs="Calibri"/>
          <w:snapToGrid w:val="0"/>
          <w:szCs w:val="24"/>
        </w:rPr>
        <w:t>ř</w:t>
      </w:r>
      <w:r w:rsidR="00912306" w:rsidRPr="003C5416">
        <w:rPr>
          <w:rFonts w:ascii="Calibri" w:hAnsi="Calibri" w:cs="Lao UI"/>
          <w:snapToGrid w:val="0"/>
          <w:szCs w:val="24"/>
        </w:rPr>
        <w:t>ou smysl t</w:t>
      </w:r>
      <w:r w:rsidR="00912306" w:rsidRPr="003C5416">
        <w:rPr>
          <w:rFonts w:ascii="Calibri" w:hAnsi="Calibri" w:cs="Calibri"/>
          <w:snapToGrid w:val="0"/>
          <w:szCs w:val="24"/>
        </w:rPr>
        <w:t>ř</w:t>
      </w:r>
      <w:r w:rsidR="00912306" w:rsidRPr="003C5416">
        <w:rPr>
          <w:rFonts w:ascii="Calibri" w:hAnsi="Calibri" w:cs="Lao UI"/>
          <w:snapToGrid w:val="0"/>
          <w:szCs w:val="24"/>
        </w:rPr>
        <w:t>íd</w:t>
      </w:r>
      <w:r w:rsidR="00912306" w:rsidRPr="003C5416">
        <w:rPr>
          <w:rFonts w:ascii="Calibri" w:hAnsi="Calibri" w:cs="Calibri"/>
          <w:snapToGrid w:val="0"/>
          <w:szCs w:val="24"/>
        </w:rPr>
        <w:t>ě</w:t>
      </w:r>
      <w:r w:rsidR="00912306" w:rsidRPr="003C5416">
        <w:rPr>
          <w:rFonts w:ascii="Calibri" w:hAnsi="Calibri" w:cs="Lao UI"/>
          <w:snapToGrid w:val="0"/>
          <w:szCs w:val="24"/>
        </w:rPr>
        <w:t>ní odpadu ze zelen</w:t>
      </w:r>
      <w:r w:rsidR="00912306" w:rsidRPr="003C5416">
        <w:rPr>
          <w:rFonts w:ascii="Calibri" w:hAnsi="Calibri" w:cs="Calibri"/>
          <w:snapToGrid w:val="0"/>
          <w:szCs w:val="24"/>
        </w:rPr>
        <w:t>ě</w:t>
      </w:r>
      <w:r w:rsidR="00912306" w:rsidRPr="003C5416">
        <w:rPr>
          <w:rFonts w:ascii="Calibri" w:hAnsi="Calibri" w:cs="Lao UI"/>
          <w:snapToGrid w:val="0"/>
          <w:szCs w:val="24"/>
        </w:rPr>
        <w:t xml:space="preserve">. </w:t>
      </w:r>
    </w:p>
    <w:p w:rsidR="00912306" w:rsidRPr="003C5416" w:rsidRDefault="00197C61" w:rsidP="00577A76">
      <w:pPr>
        <w:jc w:val="both"/>
        <w:rPr>
          <w:rFonts w:ascii="Calibri" w:hAnsi="Calibri" w:cs="Lao UI"/>
          <w:snapToGrid w:val="0"/>
          <w:szCs w:val="24"/>
        </w:rPr>
      </w:pPr>
      <w:r w:rsidRPr="003C5416">
        <w:rPr>
          <w:rFonts w:ascii="Calibri" w:hAnsi="Calibri"/>
          <w:noProof/>
        </w:rPr>
        <w:drawing>
          <wp:anchor distT="0" distB="0" distL="114300" distR="114300" simplePos="0" relativeHeight="251653120" behindDoc="1" locked="0" layoutInCell="1" allowOverlap="1" wp14:anchorId="48B68FF4" wp14:editId="1EBD5FCE">
            <wp:simplePos x="0" y="0"/>
            <wp:positionH relativeFrom="column">
              <wp:posOffset>4569851</wp:posOffset>
            </wp:positionH>
            <wp:positionV relativeFrom="paragraph">
              <wp:posOffset>17438</wp:posOffset>
            </wp:positionV>
            <wp:extent cx="1864360" cy="1391285"/>
            <wp:effectExtent l="19050" t="19050" r="2540" b="0"/>
            <wp:wrapTight wrapText="bothSides">
              <wp:wrapPolygon edited="0">
                <wp:start x="-221" y="-296"/>
                <wp:lineTo x="-221" y="21590"/>
                <wp:lineTo x="21629" y="21590"/>
                <wp:lineTo x="21629" y="-296"/>
                <wp:lineTo x="-221" y="-296"/>
              </wp:wrapPolygon>
            </wp:wrapTight>
            <wp:docPr id="7" name="obrázek 7" descr="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391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306" w:rsidRPr="003C5416">
        <w:rPr>
          <w:rFonts w:ascii="Calibri" w:hAnsi="Calibri" w:cs="Lao UI"/>
          <w:snapToGrid w:val="0"/>
          <w:szCs w:val="24"/>
        </w:rPr>
        <w:t>S p</w:t>
      </w:r>
      <w:r w:rsidR="00912306" w:rsidRPr="003C5416">
        <w:rPr>
          <w:rFonts w:ascii="Calibri" w:hAnsi="Calibri" w:cs="Calibri"/>
          <w:snapToGrid w:val="0"/>
          <w:szCs w:val="24"/>
        </w:rPr>
        <w:t>ř</w:t>
      </w:r>
      <w:r w:rsidR="00912306" w:rsidRPr="003C5416">
        <w:rPr>
          <w:rFonts w:ascii="Calibri" w:hAnsi="Calibri" w:cs="Lao UI"/>
          <w:snapToGrid w:val="0"/>
          <w:szCs w:val="24"/>
        </w:rPr>
        <w:t>epravníky na bioodpad se m</w:t>
      </w:r>
      <w:r w:rsidR="00912306" w:rsidRPr="003C5416">
        <w:rPr>
          <w:rFonts w:ascii="Calibri" w:hAnsi="Calibri" w:cs="Calibri"/>
          <w:snapToGrid w:val="0"/>
          <w:szCs w:val="24"/>
        </w:rPr>
        <w:t>ů</w:t>
      </w:r>
      <w:r w:rsidR="00912306" w:rsidRPr="003C5416">
        <w:rPr>
          <w:rFonts w:ascii="Calibri" w:hAnsi="Calibri" w:cs="Lao UI"/>
          <w:snapToGrid w:val="0"/>
          <w:szCs w:val="24"/>
        </w:rPr>
        <w:t>žete setkat jak ve sb</w:t>
      </w:r>
      <w:r w:rsidR="00912306" w:rsidRPr="003C5416">
        <w:rPr>
          <w:rFonts w:ascii="Calibri" w:hAnsi="Calibri" w:cs="Calibri"/>
          <w:snapToGrid w:val="0"/>
          <w:szCs w:val="24"/>
        </w:rPr>
        <w:t>ě</w:t>
      </w:r>
      <w:r w:rsidR="00912306" w:rsidRPr="003C5416">
        <w:rPr>
          <w:rFonts w:ascii="Calibri" w:hAnsi="Calibri" w:cs="Lao UI"/>
          <w:snapToGrid w:val="0"/>
          <w:szCs w:val="24"/>
        </w:rPr>
        <w:t>rných dvorech s celoro</w:t>
      </w:r>
      <w:r w:rsidR="00912306" w:rsidRPr="003C5416">
        <w:rPr>
          <w:rFonts w:ascii="Calibri" w:hAnsi="Calibri" w:cs="Calibri"/>
          <w:snapToGrid w:val="0"/>
          <w:szCs w:val="24"/>
        </w:rPr>
        <w:t>č</w:t>
      </w:r>
      <w:r w:rsidR="00912306" w:rsidRPr="003C5416">
        <w:rPr>
          <w:rFonts w:ascii="Calibri" w:hAnsi="Calibri" w:cs="Lao UI"/>
          <w:snapToGrid w:val="0"/>
          <w:szCs w:val="24"/>
        </w:rPr>
        <w:t xml:space="preserve">ním provozem, tak i na </w:t>
      </w:r>
      <w:r w:rsidR="00A30B7E">
        <w:rPr>
          <w:rFonts w:ascii="Calibri" w:hAnsi="Calibri" w:cs="Lao UI"/>
          <w:snapToGrid w:val="0"/>
          <w:szCs w:val="24"/>
        </w:rPr>
        <w:t>4</w:t>
      </w:r>
      <w:r w:rsidR="00912306" w:rsidRPr="003C5416">
        <w:rPr>
          <w:rFonts w:ascii="Calibri" w:hAnsi="Calibri" w:cs="Lao UI"/>
          <w:snapToGrid w:val="0"/>
          <w:szCs w:val="24"/>
        </w:rPr>
        <w:t xml:space="preserve"> stanovištích ve m</w:t>
      </w:r>
      <w:r w:rsidR="00912306" w:rsidRPr="003C5416">
        <w:rPr>
          <w:rFonts w:ascii="Calibri" w:hAnsi="Calibri" w:cs="Calibri"/>
          <w:snapToGrid w:val="0"/>
          <w:szCs w:val="24"/>
        </w:rPr>
        <w:t>ě</w:t>
      </w:r>
      <w:r w:rsidR="00912306" w:rsidRPr="003C5416">
        <w:rPr>
          <w:rFonts w:ascii="Calibri" w:hAnsi="Calibri" w:cs="Lao UI"/>
          <w:snapToGrid w:val="0"/>
          <w:szCs w:val="24"/>
        </w:rPr>
        <w:t>st</w:t>
      </w:r>
      <w:r w:rsidR="00912306" w:rsidRPr="003C5416">
        <w:rPr>
          <w:rFonts w:ascii="Calibri" w:hAnsi="Calibri" w:cs="Calibri"/>
          <w:snapToGrid w:val="0"/>
          <w:szCs w:val="24"/>
        </w:rPr>
        <w:t>ě</w:t>
      </w:r>
      <w:r w:rsidR="00912306" w:rsidRPr="003C5416">
        <w:rPr>
          <w:rFonts w:ascii="Calibri" w:hAnsi="Calibri" w:cs="Lao UI"/>
          <w:snapToGrid w:val="0"/>
          <w:szCs w:val="24"/>
        </w:rPr>
        <w:t>. Zde jsou p</w:t>
      </w:r>
      <w:r w:rsidR="00912306" w:rsidRPr="003C5416">
        <w:rPr>
          <w:rFonts w:ascii="Calibri" w:hAnsi="Calibri" w:cs="Calibri"/>
          <w:snapToGrid w:val="0"/>
          <w:szCs w:val="24"/>
        </w:rPr>
        <w:t>ř</w:t>
      </w:r>
      <w:r w:rsidR="00912306" w:rsidRPr="003C5416">
        <w:rPr>
          <w:rFonts w:ascii="Calibri" w:hAnsi="Calibri" w:cs="Lao UI"/>
          <w:snapToGrid w:val="0"/>
          <w:szCs w:val="24"/>
        </w:rPr>
        <w:t>istavovány podle níže uvedeného rozpisu.  Ukládání do p</w:t>
      </w:r>
      <w:r w:rsidR="00912306" w:rsidRPr="003C5416">
        <w:rPr>
          <w:rFonts w:ascii="Calibri" w:hAnsi="Calibri" w:cs="Calibri"/>
          <w:snapToGrid w:val="0"/>
          <w:szCs w:val="24"/>
        </w:rPr>
        <w:t>ř</w:t>
      </w:r>
      <w:r w:rsidR="00912306" w:rsidRPr="003C5416">
        <w:rPr>
          <w:rFonts w:ascii="Calibri" w:hAnsi="Calibri" w:cs="Lao UI"/>
          <w:snapToGrid w:val="0"/>
          <w:szCs w:val="24"/>
        </w:rPr>
        <w:t>epravník</w:t>
      </w:r>
      <w:r w:rsidR="00912306" w:rsidRPr="003C5416">
        <w:rPr>
          <w:rFonts w:ascii="Calibri" w:hAnsi="Calibri" w:cs="Calibri"/>
          <w:snapToGrid w:val="0"/>
          <w:szCs w:val="24"/>
        </w:rPr>
        <w:t>ů</w:t>
      </w:r>
      <w:r w:rsidR="00912306" w:rsidRPr="003C5416">
        <w:rPr>
          <w:rFonts w:ascii="Calibri" w:hAnsi="Calibri" w:cs="Lao UI"/>
          <w:snapToGrid w:val="0"/>
          <w:szCs w:val="24"/>
        </w:rPr>
        <w:t xml:space="preserve"> probíhá za p</w:t>
      </w:r>
      <w:r w:rsidR="00912306" w:rsidRPr="003C5416">
        <w:rPr>
          <w:rFonts w:ascii="Calibri" w:hAnsi="Calibri" w:cs="Calibri"/>
          <w:snapToGrid w:val="0"/>
          <w:szCs w:val="24"/>
        </w:rPr>
        <w:t>ř</w:t>
      </w:r>
      <w:r w:rsidR="00912306" w:rsidRPr="003C5416">
        <w:rPr>
          <w:rFonts w:ascii="Calibri" w:hAnsi="Calibri" w:cs="Lao UI"/>
          <w:snapToGrid w:val="0"/>
          <w:szCs w:val="24"/>
        </w:rPr>
        <w:t>ítomnosti pov</w:t>
      </w:r>
      <w:r w:rsidR="00912306" w:rsidRPr="003C5416">
        <w:rPr>
          <w:rFonts w:ascii="Calibri" w:hAnsi="Calibri" w:cs="Calibri"/>
          <w:snapToGrid w:val="0"/>
          <w:szCs w:val="24"/>
        </w:rPr>
        <w:t>ěř</w:t>
      </w:r>
      <w:r w:rsidR="00912306" w:rsidRPr="003C5416">
        <w:rPr>
          <w:rFonts w:ascii="Calibri" w:hAnsi="Calibri" w:cs="Lao UI"/>
          <w:snapToGrid w:val="0"/>
          <w:szCs w:val="24"/>
        </w:rPr>
        <w:t>eného pracovníka, jehož pokyn</w:t>
      </w:r>
      <w:r w:rsidR="00912306" w:rsidRPr="003C5416">
        <w:rPr>
          <w:rFonts w:ascii="Calibri" w:hAnsi="Calibri" w:cs="Calibri"/>
          <w:snapToGrid w:val="0"/>
          <w:szCs w:val="24"/>
        </w:rPr>
        <w:t>ů</w:t>
      </w:r>
      <w:r w:rsidR="00912306" w:rsidRPr="003C5416">
        <w:rPr>
          <w:rFonts w:ascii="Calibri" w:hAnsi="Calibri" w:cs="Lao UI"/>
          <w:snapToGrid w:val="0"/>
          <w:szCs w:val="24"/>
        </w:rPr>
        <w:t xml:space="preserve"> prosím dbejte.</w:t>
      </w:r>
      <w:r>
        <w:rPr>
          <w:rFonts w:ascii="Calibri" w:hAnsi="Calibri" w:cs="Lao UI"/>
          <w:snapToGrid w:val="0"/>
          <w:szCs w:val="24"/>
        </w:rPr>
        <w:t xml:space="preserve"> </w:t>
      </w:r>
    </w:p>
    <w:p w:rsidR="00912306" w:rsidRPr="003C5416" w:rsidRDefault="00912306" w:rsidP="00912306">
      <w:pPr>
        <w:ind w:firstLine="708"/>
        <w:jc w:val="both"/>
        <w:rPr>
          <w:rFonts w:ascii="Calibri" w:hAnsi="Calibri" w:cs="Lao UI"/>
          <w:snapToGrid w:val="0"/>
          <w:szCs w:val="24"/>
        </w:rPr>
      </w:pPr>
    </w:p>
    <w:p w:rsidR="00FD4F60" w:rsidRDefault="00FD4F60" w:rsidP="00912306">
      <w:pPr>
        <w:pStyle w:val="Nzev"/>
        <w:jc w:val="both"/>
        <w:rPr>
          <w:rFonts w:ascii="Calibri" w:hAnsi="Calibri" w:cs="Lao UI"/>
          <w:b w:val="0"/>
          <w:snapToGrid w:val="0"/>
          <w:sz w:val="24"/>
          <w:szCs w:val="24"/>
        </w:rPr>
      </w:pPr>
    </w:p>
    <w:p w:rsidR="00535A7A" w:rsidRDefault="00535A7A" w:rsidP="00912306">
      <w:pPr>
        <w:pStyle w:val="Nzev"/>
        <w:jc w:val="both"/>
        <w:rPr>
          <w:rFonts w:ascii="Calibri" w:hAnsi="Calibri" w:cs="Lao UI"/>
          <w:b w:val="0"/>
          <w:snapToGrid w:val="0"/>
          <w:sz w:val="24"/>
          <w:szCs w:val="24"/>
        </w:rPr>
      </w:pPr>
    </w:p>
    <w:p w:rsidR="00535A7A" w:rsidRDefault="00535A7A" w:rsidP="00912306">
      <w:pPr>
        <w:pStyle w:val="Nzev"/>
        <w:jc w:val="both"/>
        <w:rPr>
          <w:rFonts w:ascii="Calibri" w:hAnsi="Calibri" w:cs="Lao UI"/>
          <w:b w:val="0"/>
          <w:snapToGrid w:val="0"/>
          <w:sz w:val="24"/>
          <w:szCs w:val="24"/>
        </w:rPr>
      </w:pPr>
    </w:p>
    <w:p w:rsidR="00535A7A" w:rsidRDefault="00535A7A" w:rsidP="00912306">
      <w:pPr>
        <w:pStyle w:val="Nzev"/>
        <w:jc w:val="both"/>
        <w:rPr>
          <w:rFonts w:ascii="Calibri" w:hAnsi="Calibri" w:cs="Lao UI"/>
          <w:b w:val="0"/>
          <w:snapToGrid w:val="0"/>
          <w:sz w:val="24"/>
          <w:szCs w:val="24"/>
        </w:rPr>
      </w:pPr>
    </w:p>
    <w:p w:rsidR="00535A7A" w:rsidRDefault="00535A7A" w:rsidP="00912306">
      <w:pPr>
        <w:pStyle w:val="Nzev"/>
        <w:jc w:val="both"/>
        <w:rPr>
          <w:rFonts w:ascii="Calibri" w:hAnsi="Calibri" w:cs="Lao UI"/>
          <w:b w:val="0"/>
          <w:snapToGrid w:val="0"/>
          <w:sz w:val="24"/>
          <w:szCs w:val="24"/>
        </w:rPr>
      </w:pPr>
    </w:p>
    <w:p w:rsidR="00912306" w:rsidRPr="003C5416" w:rsidRDefault="00912306" w:rsidP="00912306">
      <w:pPr>
        <w:pStyle w:val="Nzev"/>
        <w:jc w:val="both"/>
        <w:rPr>
          <w:rFonts w:ascii="Calibri" w:hAnsi="Calibri" w:cs="Lao UI"/>
          <w:b w:val="0"/>
          <w:snapToGrid w:val="0"/>
          <w:sz w:val="24"/>
          <w:szCs w:val="24"/>
        </w:rPr>
      </w:pPr>
      <w:r w:rsidRPr="003C5416">
        <w:rPr>
          <w:rFonts w:ascii="Calibri" w:hAnsi="Calibri" w:cs="Lao UI"/>
          <w:b w:val="0"/>
          <w:snapToGrid w:val="0"/>
          <w:sz w:val="24"/>
          <w:szCs w:val="24"/>
        </w:rPr>
        <w:t>Velkoobjemové p</w:t>
      </w:r>
      <w:r w:rsidRPr="003C5416">
        <w:rPr>
          <w:rFonts w:ascii="Calibri" w:hAnsi="Calibri" w:cs="Calibri"/>
          <w:b w:val="0"/>
          <w:snapToGrid w:val="0"/>
          <w:sz w:val="24"/>
          <w:szCs w:val="24"/>
        </w:rPr>
        <w:t>ř</w:t>
      </w:r>
      <w:r w:rsidRPr="003C5416">
        <w:rPr>
          <w:rFonts w:ascii="Calibri" w:hAnsi="Calibri" w:cs="Lao UI"/>
          <w:b w:val="0"/>
          <w:snapToGrid w:val="0"/>
          <w:sz w:val="24"/>
          <w:szCs w:val="24"/>
        </w:rPr>
        <w:t>epravníky na BIOODPAD jsou</w:t>
      </w:r>
      <w:r w:rsidRPr="003C5416">
        <w:rPr>
          <w:rFonts w:ascii="Calibri" w:hAnsi="Calibri" w:cs="Lao UI"/>
          <w:b w:val="0"/>
          <w:sz w:val="24"/>
          <w:szCs w:val="24"/>
        </w:rPr>
        <w:t xml:space="preserve"> </w:t>
      </w:r>
      <w:r w:rsidRPr="003C5416">
        <w:rPr>
          <w:rFonts w:ascii="Calibri" w:hAnsi="Calibri" w:cs="Lao UI"/>
          <w:b w:val="0"/>
          <w:snapToGrid w:val="0"/>
          <w:sz w:val="24"/>
          <w:szCs w:val="24"/>
        </w:rPr>
        <w:t>p</w:t>
      </w:r>
      <w:r w:rsidRPr="003C5416">
        <w:rPr>
          <w:rFonts w:ascii="Calibri" w:hAnsi="Calibri" w:cs="Calibri"/>
          <w:b w:val="0"/>
          <w:snapToGrid w:val="0"/>
          <w:sz w:val="24"/>
          <w:szCs w:val="24"/>
        </w:rPr>
        <w:t>ř</w:t>
      </w:r>
      <w:r w:rsidRPr="003C5416">
        <w:rPr>
          <w:rFonts w:ascii="Calibri" w:hAnsi="Calibri" w:cs="Lao UI"/>
          <w:b w:val="0"/>
          <w:snapToGrid w:val="0"/>
          <w:sz w:val="24"/>
          <w:szCs w:val="24"/>
        </w:rPr>
        <w:t>istavovány na následující stanovišt</w:t>
      </w:r>
      <w:r w:rsidRPr="003C5416">
        <w:rPr>
          <w:rFonts w:ascii="Calibri" w:hAnsi="Calibri" w:cs="Calibri"/>
          <w:b w:val="0"/>
          <w:snapToGrid w:val="0"/>
          <w:sz w:val="24"/>
          <w:szCs w:val="24"/>
        </w:rPr>
        <w:t>ě</w:t>
      </w:r>
      <w:r w:rsidRPr="003C5416">
        <w:rPr>
          <w:rFonts w:ascii="Calibri" w:hAnsi="Calibri" w:cs="Lao UI"/>
          <w:b w:val="0"/>
          <w:snapToGrid w:val="0"/>
          <w:sz w:val="24"/>
          <w:szCs w:val="24"/>
        </w:rPr>
        <w:t xml:space="preserve"> dle rozpisu:                                             </w:t>
      </w:r>
    </w:p>
    <w:tbl>
      <w:tblPr>
        <w:tblW w:w="10230" w:type="dxa"/>
        <w:tblInd w:w="4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93"/>
        <w:gridCol w:w="4337"/>
      </w:tblGrid>
      <w:tr w:rsidR="00912306" w:rsidRPr="003C5416" w:rsidTr="0067275D">
        <w:trPr>
          <w:cantSplit/>
          <w:trHeight w:val="555"/>
        </w:trPr>
        <w:tc>
          <w:tcPr>
            <w:tcW w:w="5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C000"/>
          </w:tcPr>
          <w:p w:rsidR="00912306" w:rsidRPr="003C5416" w:rsidRDefault="00912306" w:rsidP="00350467">
            <w:pPr>
              <w:pStyle w:val="Nzev"/>
              <w:rPr>
                <w:rFonts w:ascii="Calibri" w:hAnsi="Calibri" w:cs="Lao UI"/>
                <w:sz w:val="24"/>
                <w:szCs w:val="24"/>
              </w:rPr>
            </w:pPr>
          </w:p>
          <w:p w:rsidR="00912306" w:rsidRPr="003C5416" w:rsidRDefault="00912306" w:rsidP="00350467">
            <w:pPr>
              <w:pStyle w:val="Nzev"/>
              <w:rPr>
                <w:rFonts w:ascii="Calibri" w:hAnsi="Calibri" w:cs="Lao UI"/>
                <w:sz w:val="24"/>
                <w:szCs w:val="24"/>
              </w:rPr>
            </w:pPr>
            <w:r w:rsidRPr="003C5416">
              <w:rPr>
                <w:rFonts w:ascii="Calibri" w:hAnsi="Calibri" w:cs="Lao UI"/>
                <w:sz w:val="24"/>
                <w:szCs w:val="24"/>
              </w:rPr>
              <w:t>STANOVIŠT</w:t>
            </w:r>
            <w:r w:rsidRPr="003C5416">
              <w:rPr>
                <w:rFonts w:ascii="Calibri" w:hAnsi="Calibri" w:cs="Calibri"/>
                <w:sz w:val="24"/>
                <w:szCs w:val="24"/>
              </w:rPr>
              <w:t>Ě</w:t>
            </w:r>
          </w:p>
        </w:tc>
        <w:tc>
          <w:tcPr>
            <w:tcW w:w="43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C000"/>
          </w:tcPr>
          <w:p w:rsidR="00912306" w:rsidRPr="003C5416" w:rsidRDefault="00912306" w:rsidP="00350467">
            <w:pPr>
              <w:pStyle w:val="Nzev"/>
              <w:rPr>
                <w:rFonts w:ascii="Calibri" w:hAnsi="Calibri" w:cs="Lao UI"/>
                <w:sz w:val="24"/>
                <w:szCs w:val="24"/>
              </w:rPr>
            </w:pPr>
          </w:p>
          <w:p w:rsidR="00912306" w:rsidRPr="003C5416" w:rsidRDefault="00912306" w:rsidP="00350467">
            <w:pPr>
              <w:pStyle w:val="Nzev"/>
              <w:rPr>
                <w:rFonts w:ascii="Calibri" w:hAnsi="Calibri" w:cs="Lao UI"/>
                <w:sz w:val="24"/>
                <w:szCs w:val="24"/>
              </w:rPr>
            </w:pPr>
            <w:r w:rsidRPr="003C5416">
              <w:rPr>
                <w:rFonts w:ascii="Calibri" w:hAnsi="Calibri" w:cs="Lao UI"/>
                <w:sz w:val="24"/>
                <w:szCs w:val="24"/>
              </w:rPr>
              <w:t>DEN P</w:t>
            </w:r>
            <w:r w:rsidRPr="003C5416">
              <w:rPr>
                <w:rFonts w:ascii="Calibri" w:hAnsi="Calibri" w:cs="Calibri"/>
                <w:sz w:val="24"/>
                <w:szCs w:val="24"/>
              </w:rPr>
              <w:t>Ř</w:t>
            </w:r>
            <w:r w:rsidRPr="003C5416">
              <w:rPr>
                <w:rFonts w:ascii="Calibri" w:hAnsi="Calibri" w:cs="Lao UI"/>
                <w:sz w:val="24"/>
                <w:szCs w:val="24"/>
              </w:rPr>
              <w:t>ISTAV</w:t>
            </w:r>
            <w:r w:rsidRPr="003C5416">
              <w:rPr>
                <w:rFonts w:ascii="Calibri" w:hAnsi="Calibri" w:cs="Calibri"/>
                <w:sz w:val="24"/>
                <w:szCs w:val="24"/>
              </w:rPr>
              <w:t>Ě</w:t>
            </w:r>
            <w:r w:rsidRPr="003C5416">
              <w:rPr>
                <w:rFonts w:ascii="Calibri" w:hAnsi="Calibri" w:cs="Lao UI"/>
                <w:sz w:val="24"/>
                <w:szCs w:val="24"/>
              </w:rPr>
              <w:t>NÍ</w:t>
            </w:r>
          </w:p>
          <w:p w:rsidR="00912306" w:rsidRPr="003C5416" w:rsidRDefault="00912306" w:rsidP="00350467">
            <w:pPr>
              <w:pStyle w:val="Nzev"/>
              <w:rPr>
                <w:rFonts w:ascii="Calibri" w:hAnsi="Calibri" w:cs="Lao UI"/>
                <w:b w:val="0"/>
                <w:sz w:val="24"/>
                <w:szCs w:val="24"/>
              </w:rPr>
            </w:pPr>
            <w:r w:rsidRPr="003C5416" w:rsidDel="000C2450">
              <w:rPr>
                <w:rFonts w:ascii="Calibri" w:hAnsi="Calibri" w:cs="Lao UI"/>
                <w:b w:val="0"/>
                <w:sz w:val="24"/>
                <w:szCs w:val="24"/>
              </w:rPr>
              <w:t xml:space="preserve"> </w:t>
            </w:r>
          </w:p>
        </w:tc>
      </w:tr>
      <w:tr w:rsidR="0067275D" w:rsidRPr="003C5416" w:rsidTr="0067275D">
        <w:trPr>
          <w:cantSplit/>
          <w:trHeight w:val="407"/>
        </w:trPr>
        <w:tc>
          <w:tcPr>
            <w:tcW w:w="5893" w:type="dxa"/>
            <w:tcBorders>
              <w:top w:val="single" w:sz="12" w:space="0" w:color="auto"/>
            </w:tcBorders>
          </w:tcPr>
          <w:p w:rsidR="0067275D" w:rsidRPr="00D960F4" w:rsidRDefault="0067275D" w:rsidP="0067275D">
            <w:pPr>
              <w:pStyle w:val="Nzev"/>
              <w:jc w:val="left"/>
              <w:rPr>
                <w:rFonts w:asciiTheme="minorHAnsi" w:hAnsiTheme="minorHAnsi"/>
                <w:b w:val="0"/>
                <w:sz w:val="24"/>
              </w:rPr>
            </w:pPr>
            <w:r w:rsidRPr="00D960F4">
              <w:rPr>
                <w:rFonts w:asciiTheme="minorHAnsi" w:hAnsiTheme="minorHAnsi"/>
                <w:b w:val="0"/>
                <w:sz w:val="24"/>
              </w:rPr>
              <w:t xml:space="preserve">u </w:t>
            </w:r>
            <w:r>
              <w:rPr>
                <w:rFonts w:asciiTheme="minorHAnsi" w:hAnsiTheme="minorHAnsi"/>
                <w:b w:val="0"/>
                <w:sz w:val="24"/>
              </w:rPr>
              <w:t>zastávky</w:t>
            </w:r>
            <w:r w:rsidRPr="00D960F4">
              <w:rPr>
                <w:rFonts w:asciiTheme="minorHAnsi" w:hAnsiTheme="minorHAnsi"/>
                <w:b w:val="0"/>
                <w:sz w:val="24"/>
              </w:rPr>
              <w:t xml:space="preserve"> Českých drah a.s.</w:t>
            </w:r>
          </w:p>
        </w:tc>
        <w:tc>
          <w:tcPr>
            <w:tcW w:w="4337" w:type="dxa"/>
            <w:tcBorders>
              <w:top w:val="single" w:sz="12" w:space="0" w:color="auto"/>
            </w:tcBorders>
          </w:tcPr>
          <w:p w:rsidR="0067275D" w:rsidRPr="00D960F4" w:rsidRDefault="0067275D" w:rsidP="0067275D">
            <w:pPr>
              <w:pStyle w:val="Nzev"/>
              <w:rPr>
                <w:rFonts w:asciiTheme="minorHAnsi" w:hAnsiTheme="minorHAnsi"/>
                <w:b w:val="0"/>
                <w:sz w:val="24"/>
              </w:rPr>
            </w:pPr>
            <w:r w:rsidRPr="00D960F4">
              <w:rPr>
                <w:rFonts w:asciiTheme="minorHAnsi" w:hAnsiTheme="minorHAnsi"/>
                <w:sz w:val="24"/>
              </w:rPr>
              <w:t>PONDĚLÍ</w:t>
            </w:r>
          </w:p>
          <w:p w:rsidR="0067275D" w:rsidRPr="00D960F4" w:rsidRDefault="0067275D" w:rsidP="0067275D">
            <w:pPr>
              <w:pStyle w:val="Nzev"/>
              <w:jc w:val="left"/>
              <w:rPr>
                <w:rFonts w:asciiTheme="minorHAnsi" w:hAnsiTheme="minorHAnsi"/>
                <w:sz w:val="24"/>
              </w:rPr>
            </w:pPr>
          </w:p>
        </w:tc>
      </w:tr>
      <w:tr w:rsidR="0067275D" w:rsidRPr="003C5416" w:rsidTr="0067275D">
        <w:trPr>
          <w:cantSplit/>
          <w:trHeight w:val="383"/>
        </w:trPr>
        <w:tc>
          <w:tcPr>
            <w:tcW w:w="5893" w:type="dxa"/>
          </w:tcPr>
          <w:p w:rsidR="0067275D" w:rsidRPr="00D960F4" w:rsidRDefault="0067275D" w:rsidP="0067275D">
            <w:pPr>
              <w:pStyle w:val="Nzev"/>
              <w:jc w:val="left"/>
              <w:rPr>
                <w:rFonts w:asciiTheme="minorHAnsi" w:hAnsiTheme="minorHAnsi"/>
                <w:b w:val="0"/>
                <w:sz w:val="24"/>
              </w:rPr>
            </w:pPr>
            <w:r w:rsidRPr="00D960F4">
              <w:rPr>
                <w:rFonts w:asciiTheme="minorHAnsi" w:hAnsiTheme="minorHAnsi"/>
                <w:b w:val="0"/>
                <w:sz w:val="24"/>
              </w:rPr>
              <w:t>ul</w:t>
            </w:r>
            <w:r>
              <w:rPr>
                <w:rFonts w:asciiTheme="minorHAnsi" w:hAnsiTheme="minorHAnsi"/>
                <w:b w:val="0"/>
                <w:sz w:val="24"/>
              </w:rPr>
              <w:t>ice</w:t>
            </w:r>
            <w:r w:rsidRPr="00D960F4">
              <w:rPr>
                <w:rFonts w:asciiTheme="minorHAnsi" w:hAnsiTheme="minorHAnsi"/>
                <w:b w:val="0"/>
                <w:sz w:val="24"/>
              </w:rPr>
              <w:t xml:space="preserve"> Svépomoc – </w:t>
            </w:r>
            <w:r>
              <w:rPr>
                <w:rFonts w:asciiTheme="minorHAnsi" w:hAnsiTheme="minorHAnsi"/>
                <w:b w:val="0"/>
                <w:sz w:val="24"/>
              </w:rPr>
              <w:t xml:space="preserve">u </w:t>
            </w:r>
            <w:r w:rsidRPr="00D960F4">
              <w:rPr>
                <w:rFonts w:asciiTheme="minorHAnsi" w:hAnsiTheme="minorHAnsi"/>
                <w:b w:val="0"/>
                <w:sz w:val="24"/>
              </w:rPr>
              <w:t>tenisový</w:t>
            </w:r>
            <w:r>
              <w:rPr>
                <w:rFonts w:asciiTheme="minorHAnsi" w:hAnsiTheme="minorHAnsi"/>
                <w:b w:val="0"/>
                <w:sz w:val="24"/>
              </w:rPr>
              <w:t>ch</w:t>
            </w:r>
            <w:r w:rsidRPr="00D960F4">
              <w:rPr>
                <w:rFonts w:asciiTheme="minorHAnsi" w:hAnsiTheme="minorHAnsi"/>
                <w:b w:val="0"/>
                <w:sz w:val="24"/>
              </w:rPr>
              <w:t xml:space="preserve"> kurtů u čp. 656</w:t>
            </w:r>
          </w:p>
        </w:tc>
        <w:tc>
          <w:tcPr>
            <w:tcW w:w="4337" w:type="dxa"/>
          </w:tcPr>
          <w:p w:rsidR="0067275D" w:rsidRPr="00D960F4" w:rsidRDefault="0067275D" w:rsidP="0067275D">
            <w:pPr>
              <w:pStyle w:val="Nzev"/>
              <w:rPr>
                <w:rFonts w:asciiTheme="minorHAnsi" w:hAnsiTheme="minorHAnsi"/>
                <w:b w:val="0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ÚTERÝ</w:t>
            </w:r>
          </w:p>
          <w:p w:rsidR="0067275D" w:rsidRPr="00D960F4" w:rsidRDefault="0067275D" w:rsidP="0067275D">
            <w:pPr>
              <w:pStyle w:val="Nzev"/>
              <w:jc w:val="left"/>
              <w:rPr>
                <w:rFonts w:asciiTheme="minorHAnsi" w:hAnsiTheme="minorHAnsi"/>
                <w:sz w:val="24"/>
              </w:rPr>
            </w:pPr>
          </w:p>
        </w:tc>
      </w:tr>
      <w:tr w:rsidR="0067275D" w:rsidRPr="003C5416" w:rsidTr="0067275D">
        <w:trPr>
          <w:cantSplit/>
          <w:trHeight w:val="383"/>
        </w:trPr>
        <w:tc>
          <w:tcPr>
            <w:tcW w:w="5893" w:type="dxa"/>
          </w:tcPr>
          <w:p w:rsidR="0067275D" w:rsidRPr="00D960F4" w:rsidRDefault="0067275D" w:rsidP="0067275D">
            <w:pPr>
              <w:pStyle w:val="Nzev"/>
              <w:jc w:val="left"/>
              <w:rPr>
                <w:rFonts w:asciiTheme="minorHAnsi" w:hAnsiTheme="minorHAnsi"/>
                <w:b w:val="0"/>
                <w:sz w:val="24"/>
              </w:rPr>
            </w:pPr>
            <w:r>
              <w:rPr>
                <w:rFonts w:asciiTheme="minorHAnsi" w:hAnsiTheme="minorHAnsi"/>
                <w:b w:val="0"/>
                <w:sz w:val="24"/>
              </w:rPr>
              <w:t>ulice Švehlova – u křižovatky s ul. Mlýnská u silnice E 55</w:t>
            </w:r>
          </w:p>
        </w:tc>
        <w:tc>
          <w:tcPr>
            <w:tcW w:w="4337" w:type="dxa"/>
          </w:tcPr>
          <w:p w:rsidR="0067275D" w:rsidRPr="00D960F4" w:rsidRDefault="0067275D" w:rsidP="0067275D">
            <w:pPr>
              <w:pStyle w:val="Nzev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STŘEDA</w:t>
            </w:r>
          </w:p>
        </w:tc>
      </w:tr>
      <w:tr w:rsidR="0067275D" w:rsidRPr="003C5416" w:rsidTr="0067275D">
        <w:trPr>
          <w:cantSplit/>
          <w:trHeight w:val="383"/>
        </w:trPr>
        <w:tc>
          <w:tcPr>
            <w:tcW w:w="5893" w:type="dxa"/>
          </w:tcPr>
          <w:p w:rsidR="0067275D" w:rsidRPr="00D960F4" w:rsidRDefault="0067275D" w:rsidP="0067275D">
            <w:pPr>
              <w:pStyle w:val="Nzev"/>
              <w:jc w:val="left"/>
              <w:rPr>
                <w:rFonts w:asciiTheme="minorHAnsi" w:hAnsiTheme="minorHAnsi"/>
                <w:b w:val="0"/>
                <w:sz w:val="24"/>
              </w:rPr>
            </w:pPr>
            <w:r>
              <w:rPr>
                <w:rFonts w:asciiTheme="minorHAnsi" w:hAnsiTheme="minorHAnsi"/>
                <w:b w:val="0"/>
                <w:sz w:val="24"/>
              </w:rPr>
              <w:lastRenderedPageBreak/>
              <w:t xml:space="preserve">ulice </w:t>
            </w:r>
            <w:r w:rsidRPr="00D960F4">
              <w:rPr>
                <w:rFonts w:asciiTheme="minorHAnsi" w:hAnsiTheme="minorHAnsi"/>
                <w:b w:val="0"/>
                <w:sz w:val="24"/>
              </w:rPr>
              <w:t xml:space="preserve">Palackého </w:t>
            </w:r>
            <w:r>
              <w:rPr>
                <w:rFonts w:asciiTheme="minorHAnsi" w:hAnsiTheme="minorHAnsi"/>
                <w:b w:val="0"/>
                <w:sz w:val="24"/>
              </w:rPr>
              <w:t>- u křižovatky s ulicí Dr. E. Beneše</w:t>
            </w:r>
          </w:p>
        </w:tc>
        <w:tc>
          <w:tcPr>
            <w:tcW w:w="4337" w:type="dxa"/>
          </w:tcPr>
          <w:p w:rsidR="0067275D" w:rsidRPr="00D960F4" w:rsidRDefault="0067275D" w:rsidP="0067275D">
            <w:pPr>
              <w:pStyle w:val="Nzev"/>
              <w:rPr>
                <w:rFonts w:asciiTheme="minorHAnsi" w:hAnsiTheme="minorHAnsi"/>
                <w:sz w:val="24"/>
              </w:rPr>
            </w:pPr>
            <w:r w:rsidRPr="00D960F4">
              <w:rPr>
                <w:rFonts w:asciiTheme="minorHAnsi" w:hAnsiTheme="minorHAnsi"/>
                <w:sz w:val="24"/>
              </w:rPr>
              <w:t>ČTVRTEK</w:t>
            </w:r>
          </w:p>
          <w:p w:rsidR="0067275D" w:rsidRPr="00D960F4" w:rsidRDefault="0067275D" w:rsidP="0067275D">
            <w:pPr>
              <w:pStyle w:val="Nzev"/>
              <w:jc w:val="left"/>
              <w:rPr>
                <w:rFonts w:asciiTheme="minorHAnsi" w:hAnsiTheme="minorHAnsi"/>
                <w:sz w:val="24"/>
              </w:rPr>
            </w:pPr>
          </w:p>
        </w:tc>
      </w:tr>
    </w:tbl>
    <w:p w:rsidR="0067275D" w:rsidRPr="00D960F4" w:rsidRDefault="0067275D" w:rsidP="0067275D">
      <w:pPr>
        <w:ind w:left="426" w:hanging="427"/>
        <w:jc w:val="both"/>
        <w:rPr>
          <w:rFonts w:asciiTheme="minorHAnsi" w:hAnsiTheme="minorHAnsi"/>
          <w:snapToGrid w:val="0"/>
        </w:rPr>
      </w:pPr>
      <w:r w:rsidRPr="00D960F4">
        <w:rPr>
          <w:rFonts w:asciiTheme="minorHAnsi" w:hAnsiTheme="minorHAnsi"/>
          <w:snapToGrid w:val="0"/>
        </w:rPr>
        <w:t>Přepravníky jsou na stanovištích umís</w:t>
      </w:r>
      <w:r>
        <w:rPr>
          <w:rFonts w:asciiTheme="minorHAnsi" w:hAnsiTheme="minorHAnsi"/>
          <w:snapToGrid w:val="0"/>
        </w:rPr>
        <w:t xml:space="preserve">ťovány </w:t>
      </w:r>
      <w:proofErr w:type="gramStart"/>
      <w:r>
        <w:rPr>
          <w:rFonts w:asciiTheme="minorHAnsi" w:hAnsiTheme="minorHAnsi"/>
          <w:snapToGrid w:val="0"/>
        </w:rPr>
        <w:t>ve</w:t>
      </w:r>
      <w:proofErr w:type="gramEnd"/>
      <w:r>
        <w:rPr>
          <w:rFonts w:asciiTheme="minorHAnsi" w:hAnsiTheme="minorHAnsi"/>
          <w:snapToGrid w:val="0"/>
        </w:rPr>
        <w:t xml:space="preserve"> </w:t>
      </w:r>
      <w:r w:rsidRPr="0067275D">
        <w:rPr>
          <w:rFonts w:asciiTheme="minorHAnsi" w:hAnsiTheme="minorHAnsi"/>
          <w:b/>
          <w:snapToGrid w:val="0"/>
        </w:rPr>
        <w:t>14denních cyklech, vždy v sudé týdny</w:t>
      </w:r>
      <w:r>
        <w:rPr>
          <w:rFonts w:asciiTheme="minorHAnsi" w:hAnsiTheme="minorHAnsi"/>
          <w:snapToGrid w:val="0"/>
        </w:rPr>
        <w:t>,</w:t>
      </w:r>
      <w:r w:rsidRPr="00D960F4">
        <w:rPr>
          <w:rFonts w:asciiTheme="minorHAnsi" w:hAnsiTheme="minorHAnsi"/>
          <w:snapToGrid w:val="0"/>
        </w:rPr>
        <w:t xml:space="preserve"> </w:t>
      </w:r>
      <w:r>
        <w:rPr>
          <w:rFonts w:asciiTheme="minorHAnsi" w:hAnsiTheme="minorHAnsi"/>
          <w:snapToGrid w:val="0"/>
        </w:rPr>
        <w:t>v období od 1.  sudého týdne v měsíci dubnu do 1. sudého týdne v měsíci listopadu, a to od 14:00 do 18:00</w:t>
      </w:r>
      <w:r w:rsidRPr="00D960F4">
        <w:rPr>
          <w:rFonts w:asciiTheme="minorHAnsi" w:hAnsiTheme="minorHAnsi"/>
          <w:snapToGrid w:val="0"/>
        </w:rPr>
        <w:t xml:space="preserve"> hod.</w:t>
      </w:r>
      <w:r>
        <w:rPr>
          <w:rFonts w:asciiTheme="minorHAnsi" w:hAnsiTheme="minorHAnsi"/>
          <w:snapToGrid w:val="0"/>
        </w:rPr>
        <w:t xml:space="preserve"> </w:t>
      </w:r>
    </w:p>
    <w:p w:rsidR="00912306" w:rsidRPr="003C5416" w:rsidRDefault="00912306" w:rsidP="00912306">
      <w:pPr>
        <w:jc w:val="both"/>
        <w:rPr>
          <w:rFonts w:ascii="Calibri" w:hAnsi="Calibri" w:cs="Lao UI"/>
          <w:snapToGrid w:val="0"/>
          <w:szCs w:val="24"/>
        </w:rPr>
      </w:pPr>
    </w:p>
    <w:p w:rsidR="00912306" w:rsidRPr="003C5416" w:rsidRDefault="00912306" w:rsidP="00912306">
      <w:pPr>
        <w:jc w:val="both"/>
        <w:rPr>
          <w:rFonts w:ascii="Calibri" w:hAnsi="Calibri" w:cs="Lao UI"/>
          <w:snapToGrid w:val="0"/>
          <w:szCs w:val="24"/>
        </w:rPr>
      </w:pPr>
      <w:r w:rsidRPr="003C5416">
        <w:rPr>
          <w:rFonts w:ascii="Calibri" w:hAnsi="Calibri" w:cs="Lao UI"/>
          <w:snapToGrid w:val="0"/>
          <w:szCs w:val="24"/>
        </w:rPr>
        <w:t>V p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ípad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>, že p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istav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 xml:space="preserve">ní vychází na </w:t>
      </w:r>
      <w:r w:rsidRPr="003C5416">
        <w:rPr>
          <w:rFonts w:ascii="Calibri" w:hAnsi="Calibri" w:cs="Lao UI"/>
          <w:b/>
          <w:snapToGrid w:val="0"/>
          <w:szCs w:val="24"/>
        </w:rPr>
        <w:t>státní svátek</w:t>
      </w:r>
      <w:r w:rsidRPr="003C5416">
        <w:rPr>
          <w:rFonts w:ascii="Calibri" w:hAnsi="Calibri" w:cs="Lao UI"/>
          <w:snapToGrid w:val="0"/>
          <w:szCs w:val="24"/>
        </w:rPr>
        <w:t>, p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epravníky budou p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istaveny ve stejný den v následujícím týdnu. Pokud i tento náhradní den je státním svátkem, p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istav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>ní p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epravník</w:t>
      </w:r>
      <w:r w:rsidRPr="003C5416">
        <w:rPr>
          <w:rFonts w:ascii="Calibri" w:hAnsi="Calibri" w:cs="Calibri"/>
          <w:snapToGrid w:val="0"/>
          <w:szCs w:val="24"/>
        </w:rPr>
        <w:t>ů</w:t>
      </w:r>
      <w:r w:rsidRPr="003C5416">
        <w:rPr>
          <w:rFonts w:ascii="Calibri" w:hAnsi="Calibri" w:cs="Lao UI"/>
          <w:snapToGrid w:val="0"/>
          <w:szCs w:val="24"/>
        </w:rPr>
        <w:t xml:space="preserve"> prob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>hne následující pracovní den po tomto náhradním dnu.</w:t>
      </w:r>
    </w:p>
    <w:p w:rsidR="00912306" w:rsidRPr="003C5416" w:rsidRDefault="00912306" w:rsidP="00912306">
      <w:pPr>
        <w:pStyle w:val="Zkladntext3"/>
        <w:rPr>
          <w:rFonts w:ascii="Calibri" w:hAnsi="Calibri" w:cs="Lao UI"/>
          <w:b/>
          <w:snapToGrid w:val="0"/>
          <w:sz w:val="24"/>
          <w:szCs w:val="24"/>
          <w:u w:val="single"/>
        </w:rPr>
      </w:pPr>
    </w:p>
    <w:p w:rsidR="008B5114" w:rsidRPr="003C5416" w:rsidRDefault="008B5114" w:rsidP="00912306">
      <w:pPr>
        <w:pStyle w:val="Zkladntext3"/>
        <w:rPr>
          <w:rFonts w:ascii="Calibri" w:hAnsi="Calibri" w:cs="Lao UI"/>
          <w:b/>
          <w:snapToGrid w:val="0"/>
          <w:sz w:val="24"/>
          <w:szCs w:val="24"/>
          <w:u w:val="single"/>
        </w:rPr>
      </w:pPr>
    </w:p>
    <w:p w:rsidR="008B5114" w:rsidRPr="003C5416" w:rsidRDefault="008B5114" w:rsidP="008B5114">
      <w:pPr>
        <w:jc w:val="both"/>
        <w:rPr>
          <w:rFonts w:ascii="Calibri" w:hAnsi="Calibri" w:cs="Lao UI"/>
          <w:b/>
          <w:snapToGrid w:val="0"/>
          <w:sz w:val="28"/>
          <w:szCs w:val="28"/>
        </w:rPr>
      </w:pPr>
      <w:r w:rsidRPr="003C5416">
        <w:rPr>
          <w:rFonts w:ascii="Calibri" w:hAnsi="Calibri" w:cs="Lao UI"/>
          <w:b/>
          <w:snapToGrid w:val="0"/>
          <w:sz w:val="28"/>
          <w:szCs w:val="28"/>
        </w:rPr>
        <w:t xml:space="preserve">STAVEBNÍ ODPAD </w:t>
      </w:r>
    </w:p>
    <w:p w:rsidR="008B5114" w:rsidRPr="003C5416" w:rsidRDefault="008B5114" w:rsidP="001311E2">
      <w:pPr>
        <w:numPr>
          <w:ilvl w:val="0"/>
          <w:numId w:val="8"/>
        </w:numPr>
        <w:ind w:left="426"/>
        <w:jc w:val="both"/>
        <w:rPr>
          <w:rFonts w:ascii="Calibri" w:hAnsi="Calibri" w:cs="Lao UI"/>
          <w:szCs w:val="24"/>
        </w:rPr>
      </w:pPr>
      <w:r w:rsidRPr="003C5416">
        <w:rPr>
          <w:rFonts w:ascii="Calibri" w:hAnsi="Calibri" w:cs="Lao UI"/>
          <w:szCs w:val="24"/>
        </w:rPr>
        <w:t>stavební odpad není komunálním odpadem. I p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>esto m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>sto Sezimovo Ústí zajiš</w:t>
      </w:r>
      <w:r w:rsidRPr="003C5416">
        <w:rPr>
          <w:rFonts w:ascii="Calibri" w:hAnsi="Calibri" w:cs="Calibri"/>
          <w:szCs w:val="24"/>
        </w:rPr>
        <w:t>ť</w:t>
      </w:r>
      <w:r w:rsidRPr="003C5416">
        <w:rPr>
          <w:rFonts w:ascii="Calibri" w:hAnsi="Calibri" w:cs="Lao UI"/>
          <w:szCs w:val="24"/>
        </w:rPr>
        <w:t>uje v níže uvedeném omezeném rozsahu možnost jeho shromaž</w:t>
      </w:r>
      <w:r w:rsidRPr="003C5416">
        <w:rPr>
          <w:rFonts w:ascii="Calibri" w:hAnsi="Calibri" w:cs="Calibri"/>
          <w:szCs w:val="24"/>
        </w:rPr>
        <w:t>ď</w:t>
      </w:r>
      <w:r w:rsidRPr="003C5416">
        <w:rPr>
          <w:rFonts w:ascii="Calibri" w:hAnsi="Calibri" w:cs="Lao UI"/>
          <w:szCs w:val="24"/>
        </w:rPr>
        <w:t>ování:</w:t>
      </w:r>
    </w:p>
    <w:p w:rsidR="008B5114" w:rsidRPr="003C5416" w:rsidRDefault="008B5114" w:rsidP="008B5114">
      <w:pPr>
        <w:jc w:val="both"/>
        <w:rPr>
          <w:rFonts w:ascii="Calibri" w:hAnsi="Calibri" w:cs="Lao UI"/>
          <w:b/>
          <w:i/>
          <w:szCs w:val="24"/>
          <w:u w:val="single"/>
        </w:rPr>
      </w:pPr>
      <w:r w:rsidRPr="003C5416">
        <w:rPr>
          <w:rFonts w:ascii="Calibri" w:hAnsi="Calibri" w:cs="Lao UI"/>
          <w:b/>
          <w:i/>
          <w:szCs w:val="24"/>
          <w:u w:val="single"/>
        </w:rPr>
        <w:t>DO 100 kg/osoba/rok:</w:t>
      </w:r>
    </w:p>
    <w:p w:rsidR="008B5114" w:rsidRPr="003C5416" w:rsidRDefault="008B5114" w:rsidP="008B5114">
      <w:pPr>
        <w:jc w:val="both"/>
        <w:rPr>
          <w:rFonts w:ascii="Calibri" w:hAnsi="Calibri" w:cs="Lao UI"/>
          <w:szCs w:val="24"/>
        </w:rPr>
      </w:pPr>
      <w:r w:rsidRPr="003C5416">
        <w:rPr>
          <w:rFonts w:ascii="Calibri" w:hAnsi="Calibri" w:cs="Lao UI"/>
          <w:szCs w:val="24"/>
        </w:rPr>
        <w:t>Stavební odpad vzniklý p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 xml:space="preserve">i stavební </w:t>
      </w:r>
      <w:r w:rsidRPr="003C5416">
        <w:rPr>
          <w:rFonts w:ascii="Calibri" w:hAnsi="Calibri" w:cs="Calibri"/>
          <w:szCs w:val="24"/>
        </w:rPr>
        <w:t>č</w:t>
      </w:r>
      <w:r w:rsidRPr="003C5416">
        <w:rPr>
          <w:rFonts w:ascii="Calibri" w:hAnsi="Calibri" w:cs="Lao UI"/>
          <w:szCs w:val="24"/>
        </w:rPr>
        <w:t xml:space="preserve">innosti fyzických osob </w:t>
      </w:r>
      <w:r w:rsidRPr="003C5416">
        <w:rPr>
          <w:rFonts w:ascii="Calibri" w:hAnsi="Calibri" w:cs="Lao UI"/>
          <w:snapToGrid w:val="0"/>
          <w:szCs w:val="24"/>
        </w:rPr>
        <w:t>v množství nep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 xml:space="preserve">esahujícím </w:t>
      </w:r>
      <w:r w:rsidRPr="003C5416">
        <w:rPr>
          <w:rFonts w:ascii="Calibri" w:hAnsi="Calibri" w:cs="Lao UI"/>
          <w:snapToGrid w:val="0"/>
          <w:szCs w:val="24"/>
        </w:rPr>
        <w:br/>
      </w:r>
      <w:r w:rsidRPr="003C5416">
        <w:rPr>
          <w:rFonts w:ascii="Calibri" w:hAnsi="Calibri" w:cs="Lao UI"/>
          <w:b/>
          <w:snapToGrid w:val="0"/>
          <w:szCs w:val="24"/>
        </w:rPr>
        <w:t>100 kg/osoba/rok</w:t>
      </w:r>
      <w:r w:rsidRPr="003C5416">
        <w:rPr>
          <w:rFonts w:ascii="Calibri" w:hAnsi="Calibri" w:cs="Lao UI"/>
          <w:snapToGrid w:val="0"/>
          <w:szCs w:val="24"/>
        </w:rPr>
        <w:t xml:space="preserve"> m</w:t>
      </w:r>
      <w:r w:rsidRPr="003C5416">
        <w:rPr>
          <w:rFonts w:ascii="Calibri" w:hAnsi="Calibri" w:cs="Calibri"/>
          <w:snapToGrid w:val="0"/>
          <w:szCs w:val="24"/>
        </w:rPr>
        <w:t>ů</w:t>
      </w:r>
      <w:r w:rsidRPr="003C5416">
        <w:rPr>
          <w:rFonts w:ascii="Calibri" w:hAnsi="Calibri" w:cs="Lao UI"/>
          <w:snapToGrid w:val="0"/>
          <w:szCs w:val="24"/>
        </w:rPr>
        <w:t>že být, po p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edložení dokladu totožnosti, shromaž</w:t>
      </w:r>
      <w:r w:rsidRPr="003C5416">
        <w:rPr>
          <w:rFonts w:ascii="Calibri" w:hAnsi="Calibri" w:cs="Calibri"/>
          <w:snapToGrid w:val="0"/>
          <w:szCs w:val="24"/>
        </w:rPr>
        <w:t>ď</w:t>
      </w:r>
      <w:r w:rsidRPr="003C5416">
        <w:rPr>
          <w:rFonts w:ascii="Calibri" w:hAnsi="Calibri" w:cs="Lao UI"/>
          <w:snapToGrid w:val="0"/>
          <w:szCs w:val="24"/>
        </w:rPr>
        <w:t xml:space="preserve">ován </w:t>
      </w:r>
      <w:r w:rsidRPr="003C5416">
        <w:rPr>
          <w:rFonts w:ascii="Calibri" w:hAnsi="Calibri" w:cs="Lao UI"/>
          <w:b/>
          <w:snapToGrid w:val="0"/>
          <w:szCs w:val="24"/>
        </w:rPr>
        <w:t>do sb</w:t>
      </w:r>
      <w:r w:rsidRPr="003C5416">
        <w:rPr>
          <w:rFonts w:ascii="Calibri" w:hAnsi="Calibri" w:cs="Calibri"/>
          <w:b/>
          <w:snapToGrid w:val="0"/>
          <w:szCs w:val="24"/>
        </w:rPr>
        <w:t>ě</w:t>
      </w:r>
      <w:r w:rsidRPr="003C5416">
        <w:rPr>
          <w:rFonts w:ascii="Calibri" w:hAnsi="Calibri" w:cs="Lao UI"/>
          <w:b/>
          <w:snapToGrid w:val="0"/>
          <w:szCs w:val="24"/>
        </w:rPr>
        <w:t>rných dvor</w:t>
      </w:r>
      <w:r w:rsidRPr="003C5416">
        <w:rPr>
          <w:rFonts w:ascii="Calibri" w:hAnsi="Calibri" w:cs="Calibri"/>
          <w:b/>
          <w:snapToGrid w:val="0"/>
          <w:szCs w:val="24"/>
        </w:rPr>
        <w:t>ů</w:t>
      </w:r>
      <w:r w:rsidRPr="003C5416">
        <w:rPr>
          <w:rFonts w:ascii="Calibri" w:hAnsi="Calibri" w:cs="Lao UI"/>
          <w:b/>
          <w:snapToGrid w:val="0"/>
          <w:szCs w:val="24"/>
        </w:rPr>
        <w:t>.</w:t>
      </w:r>
      <w:r w:rsidRPr="003C5416">
        <w:rPr>
          <w:rFonts w:ascii="Calibri" w:hAnsi="Calibri" w:cs="Lao UI"/>
          <w:snapToGrid w:val="0"/>
          <w:szCs w:val="24"/>
        </w:rPr>
        <w:t xml:space="preserve"> </w:t>
      </w:r>
    </w:p>
    <w:p w:rsidR="008B5114" w:rsidRPr="003C5416" w:rsidRDefault="001440C1" w:rsidP="008B5114">
      <w:pPr>
        <w:jc w:val="both"/>
        <w:rPr>
          <w:rFonts w:ascii="Calibri" w:hAnsi="Calibri" w:cs="Lao UI"/>
          <w:szCs w:val="24"/>
        </w:rPr>
      </w:pPr>
      <w:r w:rsidRPr="003C5416">
        <w:rPr>
          <w:rFonts w:ascii="Calibri" w:hAnsi="Calibri"/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234853</wp:posOffset>
            </wp:positionV>
            <wp:extent cx="2266950" cy="1699895"/>
            <wp:effectExtent l="19050" t="19050" r="19050" b="14605"/>
            <wp:wrapTight wrapText="bothSides">
              <wp:wrapPolygon edited="0">
                <wp:start x="-182" y="-242"/>
                <wp:lineTo x="-182" y="21544"/>
                <wp:lineTo x="21600" y="21544"/>
                <wp:lineTo x="21600" y="-242"/>
                <wp:lineTo x="-182" y="-242"/>
              </wp:wrapPolygon>
            </wp:wrapTight>
            <wp:docPr id="6" name="obrázek 6" descr="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9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114" w:rsidRPr="003C5416">
        <w:rPr>
          <w:rFonts w:ascii="Calibri" w:hAnsi="Calibri" w:cs="Lao UI"/>
          <w:szCs w:val="24"/>
        </w:rPr>
        <w:t>Do sb</w:t>
      </w:r>
      <w:r w:rsidR="008B5114" w:rsidRPr="003C5416">
        <w:rPr>
          <w:rFonts w:ascii="Calibri" w:hAnsi="Calibri" w:cs="Calibri"/>
          <w:szCs w:val="24"/>
        </w:rPr>
        <w:t>ě</w:t>
      </w:r>
      <w:r w:rsidR="008B5114" w:rsidRPr="003C5416">
        <w:rPr>
          <w:rFonts w:ascii="Calibri" w:hAnsi="Calibri" w:cs="Lao UI"/>
          <w:szCs w:val="24"/>
        </w:rPr>
        <w:t>rných dvor</w:t>
      </w:r>
      <w:r w:rsidR="008B5114" w:rsidRPr="003C5416">
        <w:rPr>
          <w:rFonts w:ascii="Calibri" w:hAnsi="Calibri" w:cs="Calibri"/>
          <w:szCs w:val="24"/>
        </w:rPr>
        <w:t>ů</w:t>
      </w:r>
      <w:r w:rsidR="008B5114" w:rsidRPr="003C5416">
        <w:rPr>
          <w:rFonts w:ascii="Calibri" w:hAnsi="Calibri" w:cs="Lao UI"/>
          <w:szCs w:val="24"/>
        </w:rPr>
        <w:t xml:space="preserve"> bude p</w:t>
      </w:r>
      <w:r w:rsidR="008B5114" w:rsidRPr="003C5416">
        <w:rPr>
          <w:rFonts w:ascii="Calibri" w:hAnsi="Calibri" w:cs="Calibri"/>
          <w:szCs w:val="24"/>
        </w:rPr>
        <w:t>ř</w:t>
      </w:r>
      <w:r w:rsidR="008B5114" w:rsidRPr="003C5416">
        <w:rPr>
          <w:rFonts w:ascii="Calibri" w:hAnsi="Calibri" w:cs="Lao UI"/>
          <w:szCs w:val="24"/>
        </w:rPr>
        <w:t xml:space="preserve">ijat pouze </w:t>
      </w:r>
      <w:r w:rsidR="008B5114" w:rsidRPr="003C5416">
        <w:rPr>
          <w:rFonts w:ascii="Calibri" w:hAnsi="Calibri" w:cs="Lao UI"/>
          <w:b/>
          <w:szCs w:val="24"/>
        </w:rPr>
        <w:t>drobný inertní odpad</w:t>
      </w:r>
      <w:r w:rsidR="008B5114" w:rsidRPr="003C5416">
        <w:rPr>
          <w:rFonts w:ascii="Calibri" w:hAnsi="Calibri" w:cs="Lao UI"/>
          <w:szCs w:val="24"/>
        </w:rPr>
        <w:t xml:space="preserve"> vznikající stavební </w:t>
      </w:r>
      <w:r w:rsidR="008B5114" w:rsidRPr="003C5416">
        <w:rPr>
          <w:rFonts w:ascii="Calibri" w:hAnsi="Calibri" w:cs="Calibri"/>
          <w:szCs w:val="24"/>
        </w:rPr>
        <w:t>č</w:t>
      </w:r>
      <w:r w:rsidR="008B5114" w:rsidRPr="003C5416">
        <w:rPr>
          <w:rFonts w:ascii="Calibri" w:hAnsi="Calibri" w:cs="Lao UI"/>
          <w:szCs w:val="24"/>
        </w:rPr>
        <w:t>inností (p</w:t>
      </w:r>
      <w:r w:rsidR="008B5114" w:rsidRPr="003C5416">
        <w:rPr>
          <w:rFonts w:ascii="Calibri" w:hAnsi="Calibri" w:cs="Calibri"/>
          <w:szCs w:val="24"/>
        </w:rPr>
        <w:t>ř</w:t>
      </w:r>
      <w:r w:rsidR="008B5114" w:rsidRPr="003C5416">
        <w:rPr>
          <w:rFonts w:ascii="Calibri" w:hAnsi="Calibri" w:cs="Lao UI"/>
          <w:szCs w:val="24"/>
        </w:rPr>
        <w:t>i stavebních a demoli</w:t>
      </w:r>
      <w:r w:rsidR="008B5114" w:rsidRPr="003C5416">
        <w:rPr>
          <w:rFonts w:ascii="Calibri" w:hAnsi="Calibri" w:cs="Calibri"/>
          <w:szCs w:val="24"/>
        </w:rPr>
        <w:t>č</w:t>
      </w:r>
      <w:r w:rsidR="008B5114" w:rsidRPr="003C5416">
        <w:rPr>
          <w:rFonts w:ascii="Calibri" w:hAnsi="Calibri" w:cs="Lao UI"/>
          <w:szCs w:val="24"/>
        </w:rPr>
        <w:t>ních pracích), tzn. stavební su</w:t>
      </w:r>
      <w:r w:rsidR="008B5114" w:rsidRPr="003C5416">
        <w:rPr>
          <w:rFonts w:ascii="Calibri" w:hAnsi="Calibri" w:cs="Calibri"/>
          <w:szCs w:val="24"/>
        </w:rPr>
        <w:t>ť</w:t>
      </w:r>
      <w:r w:rsidR="008B5114" w:rsidRPr="003C5416">
        <w:rPr>
          <w:rFonts w:ascii="Calibri" w:hAnsi="Calibri" w:cs="Lao UI"/>
          <w:szCs w:val="24"/>
        </w:rPr>
        <w:t xml:space="preserve">, zbytky stavebních hmot </w:t>
      </w:r>
      <w:r w:rsidR="00096AD9">
        <w:rPr>
          <w:rFonts w:ascii="Calibri" w:hAnsi="Calibri" w:cs="Lao UI"/>
          <w:szCs w:val="24"/>
        </w:rPr>
        <w:br/>
      </w:r>
      <w:r w:rsidR="008B5114" w:rsidRPr="003C5416">
        <w:rPr>
          <w:rFonts w:ascii="Calibri" w:hAnsi="Calibri" w:cs="Lao UI"/>
          <w:szCs w:val="24"/>
        </w:rPr>
        <w:t>a vyt</w:t>
      </w:r>
      <w:r w:rsidR="008B5114" w:rsidRPr="003C5416">
        <w:rPr>
          <w:rFonts w:ascii="Calibri" w:hAnsi="Calibri" w:cs="Calibri"/>
          <w:szCs w:val="24"/>
        </w:rPr>
        <w:t>ě</w:t>
      </w:r>
      <w:r w:rsidR="008B5114" w:rsidRPr="003C5416">
        <w:rPr>
          <w:rFonts w:ascii="Calibri" w:hAnsi="Calibri" w:cs="Lao UI"/>
          <w:szCs w:val="24"/>
        </w:rPr>
        <w:t>žená zemina, které jsou v Katalogu odpad</w:t>
      </w:r>
      <w:r w:rsidR="008B5114" w:rsidRPr="003C5416">
        <w:rPr>
          <w:rFonts w:ascii="Calibri" w:hAnsi="Calibri" w:cs="Calibri"/>
          <w:szCs w:val="24"/>
        </w:rPr>
        <w:t>ů</w:t>
      </w:r>
      <w:r w:rsidR="008B5114" w:rsidRPr="003C5416">
        <w:rPr>
          <w:rFonts w:ascii="Calibri" w:hAnsi="Calibri" w:cs="Lao UI"/>
          <w:szCs w:val="24"/>
        </w:rPr>
        <w:t xml:space="preserve"> ozna</w:t>
      </w:r>
      <w:r w:rsidR="008B5114" w:rsidRPr="003C5416">
        <w:rPr>
          <w:rFonts w:ascii="Calibri" w:hAnsi="Calibri" w:cs="Calibri"/>
          <w:szCs w:val="24"/>
        </w:rPr>
        <w:t>č</w:t>
      </w:r>
      <w:r w:rsidR="008B5114" w:rsidRPr="003C5416">
        <w:rPr>
          <w:rFonts w:ascii="Calibri" w:hAnsi="Calibri" w:cs="Lao UI"/>
          <w:szCs w:val="24"/>
        </w:rPr>
        <w:t>eny takto:</w:t>
      </w:r>
    </w:p>
    <w:p w:rsidR="008B5114" w:rsidRPr="00096AD9" w:rsidRDefault="008B5114" w:rsidP="00096AD9">
      <w:pPr>
        <w:numPr>
          <w:ilvl w:val="0"/>
          <w:numId w:val="5"/>
        </w:numPr>
        <w:tabs>
          <w:tab w:val="left" w:pos="1560"/>
        </w:tabs>
        <w:ind w:left="426" w:hanging="425"/>
        <w:jc w:val="both"/>
        <w:rPr>
          <w:rFonts w:asciiTheme="minorHAnsi" w:hAnsiTheme="minorHAnsi" w:cs="Lao UI"/>
          <w:snapToGrid w:val="0"/>
          <w:szCs w:val="24"/>
        </w:rPr>
      </w:pPr>
      <w:r w:rsidRPr="00096AD9">
        <w:rPr>
          <w:rFonts w:asciiTheme="minorHAnsi" w:hAnsiTheme="minorHAnsi" w:cs="Lao UI"/>
          <w:snapToGrid w:val="0"/>
          <w:szCs w:val="24"/>
        </w:rPr>
        <w:t>170 101</w:t>
      </w:r>
      <w:r w:rsidRPr="00096AD9">
        <w:rPr>
          <w:rFonts w:asciiTheme="minorHAnsi" w:hAnsiTheme="minorHAnsi" w:cs="Lao UI"/>
          <w:snapToGrid w:val="0"/>
          <w:szCs w:val="24"/>
        </w:rPr>
        <w:tab/>
      </w:r>
      <w:r w:rsidRPr="00096AD9">
        <w:rPr>
          <w:rFonts w:asciiTheme="minorHAnsi" w:hAnsiTheme="minorHAnsi" w:cs="Lao UI"/>
          <w:szCs w:val="24"/>
        </w:rPr>
        <w:t>Beton</w:t>
      </w:r>
    </w:p>
    <w:p w:rsidR="008B5114" w:rsidRPr="00096AD9" w:rsidRDefault="008B5114" w:rsidP="00096AD9">
      <w:pPr>
        <w:numPr>
          <w:ilvl w:val="0"/>
          <w:numId w:val="5"/>
        </w:numPr>
        <w:tabs>
          <w:tab w:val="left" w:pos="1560"/>
        </w:tabs>
        <w:ind w:left="426" w:hanging="425"/>
        <w:jc w:val="both"/>
        <w:rPr>
          <w:rFonts w:asciiTheme="minorHAnsi" w:hAnsiTheme="minorHAnsi" w:cs="Lao UI"/>
          <w:snapToGrid w:val="0"/>
          <w:szCs w:val="24"/>
        </w:rPr>
      </w:pPr>
      <w:r w:rsidRPr="00096AD9">
        <w:rPr>
          <w:rFonts w:asciiTheme="minorHAnsi" w:hAnsiTheme="minorHAnsi" w:cs="Lao UI"/>
          <w:snapToGrid w:val="0"/>
          <w:szCs w:val="24"/>
        </w:rPr>
        <w:t>170 102</w:t>
      </w:r>
      <w:r w:rsidRPr="00096AD9">
        <w:rPr>
          <w:rFonts w:asciiTheme="minorHAnsi" w:hAnsiTheme="minorHAnsi" w:cs="Lao UI"/>
          <w:snapToGrid w:val="0"/>
          <w:szCs w:val="24"/>
        </w:rPr>
        <w:tab/>
      </w:r>
      <w:r w:rsidRPr="00096AD9">
        <w:rPr>
          <w:rFonts w:asciiTheme="minorHAnsi" w:hAnsiTheme="minorHAnsi" w:cs="Lao UI"/>
          <w:szCs w:val="24"/>
        </w:rPr>
        <w:t>Cihla</w:t>
      </w:r>
    </w:p>
    <w:p w:rsidR="008B5114" w:rsidRPr="00096AD9" w:rsidRDefault="008B5114" w:rsidP="00096AD9">
      <w:pPr>
        <w:numPr>
          <w:ilvl w:val="0"/>
          <w:numId w:val="5"/>
        </w:numPr>
        <w:tabs>
          <w:tab w:val="left" w:pos="1560"/>
        </w:tabs>
        <w:ind w:left="426" w:hanging="425"/>
        <w:jc w:val="both"/>
        <w:rPr>
          <w:rFonts w:asciiTheme="minorHAnsi" w:hAnsiTheme="minorHAnsi" w:cs="Lao UI"/>
          <w:snapToGrid w:val="0"/>
          <w:szCs w:val="24"/>
        </w:rPr>
      </w:pPr>
      <w:r w:rsidRPr="00096AD9">
        <w:rPr>
          <w:rFonts w:asciiTheme="minorHAnsi" w:hAnsiTheme="minorHAnsi" w:cs="Lao UI"/>
          <w:snapToGrid w:val="0"/>
          <w:szCs w:val="24"/>
        </w:rPr>
        <w:t>170 103</w:t>
      </w:r>
      <w:r w:rsidRPr="00096AD9">
        <w:rPr>
          <w:rFonts w:asciiTheme="minorHAnsi" w:hAnsiTheme="minorHAnsi" w:cs="Lao UI"/>
          <w:snapToGrid w:val="0"/>
          <w:szCs w:val="24"/>
        </w:rPr>
        <w:tab/>
      </w:r>
      <w:r w:rsidR="00096AD9" w:rsidRPr="00096AD9">
        <w:rPr>
          <w:rFonts w:asciiTheme="minorHAnsi" w:hAnsiTheme="minorHAnsi"/>
          <w:szCs w:val="24"/>
        </w:rPr>
        <w:t>Tašky a keramické výrobky</w:t>
      </w:r>
    </w:p>
    <w:p w:rsidR="008B5114" w:rsidRPr="00096AD9" w:rsidRDefault="008B5114" w:rsidP="00096AD9">
      <w:pPr>
        <w:numPr>
          <w:ilvl w:val="0"/>
          <w:numId w:val="5"/>
        </w:numPr>
        <w:tabs>
          <w:tab w:val="left" w:pos="1560"/>
        </w:tabs>
        <w:ind w:left="426" w:hanging="425"/>
        <w:jc w:val="both"/>
        <w:rPr>
          <w:rFonts w:asciiTheme="minorHAnsi" w:hAnsiTheme="minorHAnsi" w:cs="Lao UI"/>
          <w:snapToGrid w:val="0"/>
          <w:szCs w:val="24"/>
        </w:rPr>
      </w:pPr>
      <w:r w:rsidRPr="00096AD9">
        <w:rPr>
          <w:rFonts w:asciiTheme="minorHAnsi" w:hAnsiTheme="minorHAnsi" w:cs="Lao UI"/>
          <w:snapToGrid w:val="0"/>
          <w:szCs w:val="24"/>
        </w:rPr>
        <w:t>170 504</w:t>
      </w:r>
      <w:r w:rsidRPr="00096AD9">
        <w:rPr>
          <w:rFonts w:asciiTheme="minorHAnsi" w:hAnsiTheme="minorHAnsi" w:cs="Lao UI"/>
          <w:snapToGrid w:val="0"/>
          <w:szCs w:val="24"/>
        </w:rPr>
        <w:tab/>
      </w:r>
      <w:r w:rsidR="00096AD9" w:rsidRPr="00096AD9">
        <w:rPr>
          <w:rFonts w:asciiTheme="minorHAnsi" w:hAnsiTheme="minorHAnsi" w:cs="Lao UI"/>
          <w:snapToGrid w:val="0"/>
          <w:szCs w:val="24"/>
        </w:rPr>
        <w:t>Zemina a kamení neuvedené pod číslem 17 05 03</w:t>
      </w:r>
    </w:p>
    <w:p w:rsidR="00096AD9" w:rsidRDefault="008B5114" w:rsidP="00096AD9">
      <w:pPr>
        <w:numPr>
          <w:ilvl w:val="0"/>
          <w:numId w:val="5"/>
        </w:numPr>
        <w:tabs>
          <w:tab w:val="left" w:pos="1560"/>
        </w:tabs>
        <w:ind w:left="426" w:hanging="425"/>
        <w:jc w:val="both"/>
        <w:rPr>
          <w:rFonts w:asciiTheme="minorHAnsi" w:hAnsiTheme="minorHAnsi" w:cs="Lao UI"/>
          <w:snapToGrid w:val="0"/>
          <w:szCs w:val="24"/>
        </w:rPr>
      </w:pPr>
      <w:r w:rsidRPr="00096AD9">
        <w:rPr>
          <w:rFonts w:asciiTheme="minorHAnsi" w:hAnsiTheme="minorHAnsi" w:cs="Lao UI"/>
          <w:snapToGrid w:val="0"/>
          <w:szCs w:val="24"/>
        </w:rPr>
        <w:t xml:space="preserve">170 904 </w:t>
      </w:r>
      <w:r w:rsidR="00096AD9">
        <w:rPr>
          <w:rFonts w:asciiTheme="minorHAnsi" w:hAnsiTheme="minorHAnsi" w:cs="Lao UI"/>
          <w:snapToGrid w:val="0"/>
          <w:szCs w:val="24"/>
        </w:rPr>
        <w:t xml:space="preserve"> </w:t>
      </w:r>
      <w:r w:rsidR="00096AD9">
        <w:rPr>
          <w:rFonts w:asciiTheme="minorHAnsi" w:hAnsiTheme="minorHAnsi" w:cs="Lao UI"/>
          <w:snapToGrid w:val="0"/>
          <w:szCs w:val="24"/>
        </w:rPr>
        <w:tab/>
      </w:r>
      <w:r w:rsidR="00096AD9" w:rsidRPr="00096AD9">
        <w:rPr>
          <w:rFonts w:asciiTheme="minorHAnsi" w:hAnsiTheme="minorHAnsi" w:cs="Lao UI"/>
          <w:snapToGrid w:val="0"/>
          <w:szCs w:val="24"/>
        </w:rPr>
        <w:t xml:space="preserve">Směsné stavební a demoliční odpady neuvedené </w:t>
      </w:r>
    </w:p>
    <w:p w:rsidR="008B5114" w:rsidRPr="00096AD9" w:rsidRDefault="00096AD9" w:rsidP="00096AD9">
      <w:pPr>
        <w:tabs>
          <w:tab w:val="left" w:pos="1560"/>
        </w:tabs>
        <w:ind w:left="426"/>
        <w:jc w:val="both"/>
        <w:rPr>
          <w:rFonts w:asciiTheme="minorHAnsi" w:hAnsiTheme="minorHAnsi" w:cs="Lao UI"/>
          <w:snapToGrid w:val="0"/>
          <w:szCs w:val="24"/>
        </w:rPr>
      </w:pPr>
      <w:r>
        <w:rPr>
          <w:rFonts w:asciiTheme="minorHAnsi" w:hAnsiTheme="minorHAnsi" w:cs="Lao UI"/>
          <w:snapToGrid w:val="0"/>
          <w:szCs w:val="24"/>
        </w:rPr>
        <w:t xml:space="preserve">                     </w:t>
      </w:r>
      <w:r w:rsidRPr="00096AD9">
        <w:rPr>
          <w:rFonts w:asciiTheme="minorHAnsi" w:hAnsiTheme="minorHAnsi" w:cs="Lao UI"/>
          <w:snapToGrid w:val="0"/>
          <w:szCs w:val="24"/>
        </w:rPr>
        <w:t>pod čísly 17 09 01, 17 09 02 a 17 09 03</w:t>
      </w:r>
      <w:r w:rsidR="008B5114" w:rsidRPr="00096AD9">
        <w:rPr>
          <w:rFonts w:asciiTheme="minorHAnsi" w:hAnsiTheme="minorHAnsi" w:cs="Lao UI"/>
          <w:snapToGrid w:val="0"/>
          <w:szCs w:val="24"/>
        </w:rPr>
        <w:t>.</w:t>
      </w:r>
    </w:p>
    <w:p w:rsidR="008B5114" w:rsidRPr="003C5416" w:rsidRDefault="008B5114" w:rsidP="008B5114">
      <w:pPr>
        <w:tabs>
          <w:tab w:val="left" w:pos="851"/>
          <w:tab w:val="left" w:pos="1843"/>
        </w:tabs>
        <w:jc w:val="both"/>
        <w:rPr>
          <w:rFonts w:ascii="Calibri" w:hAnsi="Calibri" w:cs="Lao UI"/>
          <w:snapToGrid w:val="0"/>
          <w:szCs w:val="24"/>
        </w:rPr>
      </w:pPr>
    </w:p>
    <w:p w:rsidR="008B5114" w:rsidRPr="003C5416" w:rsidRDefault="008B5114" w:rsidP="008B5114">
      <w:pPr>
        <w:jc w:val="both"/>
        <w:rPr>
          <w:rFonts w:ascii="Calibri" w:hAnsi="Calibri" w:cs="Lao UI"/>
          <w:szCs w:val="24"/>
        </w:rPr>
      </w:pPr>
      <w:r w:rsidRPr="003C5416">
        <w:rPr>
          <w:rFonts w:ascii="Calibri" w:hAnsi="Calibri" w:cs="Lao UI"/>
          <w:szCs w:val="24"/>
        </w:rPr>
        <w:t>Do sb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 xml:space="preserve">rného dvora </w:t>
      </w:r>
      <w:r w:rsidRPr="003C5416">
        <w:rPr>
          <w:rFonts w:ascii="Calibri" w:hAnsi="Calibri" w:cs="Lao UI"/>
          <w:b/>
          <w:szCs w:val="24"/>
        </w:rPr>
        <w:t>nebudou p</w:t>
      </w:r>
      <w:r w:rsidRPr="003C5416">
        <w:rPr>
          <w:rFonts w:ascii="Calibri" w:hAnsi="Calibri" w:cs="Calibri"/>
          <w:b/>
          <w:szCs w:val="24"/>
        </w:rPr>
        <w:t>ř</w:t>
      </w:r>
      <w:r w:rsidRPr="003C5416">
        <w:rPr>
          <w:rFonts w:ascii="Calibri" w:hAnsi="Calibri" w:cs="Lao UI"/>
          <w:b/>
          <w:szCs w:val="24"/>
        </w:rPr>
        <w:t>ijaty:</w:t>
      </w:r>
      <w:r w:rsidRPr="003C5416">
        <w:rPr>
          <w:rFonts w:ascii="Calibri" w:hAnsi="Calibri" w:cs="Lao UI"/>
          <w:szCs w:val="24"/>
        </w:rPr>
        <w:t xml:space="preserve"> um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>lohmotné materiály, kovy, papír, nát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>rové hmoty, izola</w:t>
      </w:r>
      <w:r w:rsidRPr="003C5416">
        <w:rPr>
          <w:rFonts w:ascii="Calibri" w:hAnsi="Calibri" w:cs="Calibri"/>
          <w:szCs w:val="24"/>
        </w:rPr>
        <w:t>č</w:t>
      </w:r>
      <w:r w:rsidRPr="003C5416">
        <w:rPr>
          <w:rFonts w:ascii="Calibri" w:hAnsi="Calibri" w:cs="Lao UI"/>
          <w:szCs w:val="24"/>
        </w:rPr>
        <w:t>ní materiál, okenní rámy, ropné výrobky</w:t>
      </w:r>
      <w:r w:rsidR="00096AD9">
        <w:rPr>
          <w:rFonts w:ascii="Calibri" w:hAnsi="Calibri" w:cs="Lao UI"/>
          <w:szCs w:val="24"/>
        </w:rPr>
        <w:t xml:space="preserve">, </w:t>
      </w:r>
      <w:r w:rsidR="00692C68">
        <w:rPr>
          <w:rFonts w:ascii="Calibri" w:hAnsi="Calibri" w:cs="Lao UI"/>
          <w:szCs w:val="24"/>
        </w:rPr>
        <w:t>azbest, eternit, sádrokarton</w:t>
      </w:r>
      <w:r w:rsidRPr="003C5416">
        <w:rPr>
          <w:rFonts w:ascii="Calibri" w:hAnsi="Calibri" w:cs="Lao UI"/>
          <w:szCs w:val="24"/>
        </w:rPr>
        <w:t xml:space="preserve"> a jiné tekuté hmoty.</w:t>
      </w:r>
    </w:p>
    <w:p w:rsidR="002026DC" w:rsidRPr="003C5416" w:rsidRDefault="002026DC" w:rsidP="008B5114">
      <w:pPr>
        <w:jc w:val="both"/>
        <w:rPr>
          <w:rFonts w:ascii="Calibri" w:hAnsi="Calibri" w:cs="Lao UI"/>
          <w:szCs w:val="24"/>
        </w:rPr>
      </w:pPr>
    </w:p>
    <w:p w:rsidR="008B5114" w:rsidRPr="003C5416" w:rsidRDefault="008B5114" w:rsidP="008B5114">
      <w:pPr>
        <w:jc w:val="both"/>
        <w:rPr>
          <w:rFonts w:ascii="Calibri" w:hAnsi="Calibri" w:cs="Lao UI"/>
          <w:b/>
          <w:i/>
          <w:szCs w:val="24"/>
          <w:u w:val="single"/>
        </w:rPr>
      </w:pPr>
      <w:r w:rsidRPr="003C5416">
        <w:rPr>
          <w:rFonts w:ascii="Calibri" w:hAnsi="Calibri" w:cs="Lao UI"/>
          <w:b/>
          <w:i/>
          <w:szCs w:val="24"/>
          <w:u w:val="single"/>
        </w:rPr>
        <w:t>NAD 100 kg/osoba/rok:</w:t>
      </w:r>
    </w:p>
    <w:p w:rsidR="008B5114" w:rsidRPr="003C5416" w:rsidRDefault="008B5114" w:rsidP="008B5114">
      <w:pPr>
        <w:jc w:val="both"/>
        <w:rPr>
          <w:rFonts w:ascii="Calibri" w:hAnsi="Calibri" w:cs="Lao UI"/>
          <w:szCs w:val="24"/>
        </w:rPr>
      </w:pPr>
      <w:r w:rsidRPr="003C5416">
        <w:rPr>
          <w:rFonts w:ascii="Calibri" w:hAnsi="Calibri" w:cs="Lao UI"/>
          <w:snapToGrid w:val="0"/>
          <w:szCs w:val="24"/>
        </w:rPr>
        <w:t xml:space="preserve">Stavební odpad </w:t>
      </w:r>
      <w:r w:rsidRPr="003C5416">
        <w:rPr>
          <w:rFonts w:ascii="Calibri" w:hAnsi="Calibri" w:cs="Lao UI"/>
          <w:szCs w:val="24"/>
        </w:rPr>
        <w:t>vzniklý p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 xml:space="preserve">i stavební </w:t>
      </w:r>
      <w:r w:rsidRPr="003C5416">
        <w:rPr>
          <w:rFonts w:ascii="Calibri" w:hAnsi="Calibri" w:cs="Calibri"/>
          <w:szCs w:val="24"/>
        </w:rPr>
        <w:t>č</w:t>
      </w:r>
      <w:r w:rsidRPr="003C5416">
        <w:rPr>
          <w:rFonts w:ascii="Calibri" w:hAnsi="Calibri" w:cs="Lao UI"/>
          <w:szCs w:val="24"/>
        </w:rPr>
        <w:t xml:space="preserve">innosti fyzických osob </w:t>
      </w:r>
      <w:r w:rsidRPr="003C5416">
        <w:rPr>
          <w:rFonts w:ascii="Calibri" w:hAnsi="Calibri" w:cs="Lao UI"/>
          <w:snapToGrid w:val="0"/>
          <w:szCs w:val="24"/>
        </w:rPr>
        <w:t>v množství, p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 xml:space="preserve">esahujícím limit </w:t>
      </w:r>
      <w:r w:rsidR="008D3FAC">
        <w:rPr>
          <w:rFonts w:ascii="Calibri" w:hAnsi="Calibri" w:cs="Lao UI"/>
          <w:snapToGrid w:val="0"/>
          <w:szCs w:val="24"/>
        </w:rPr>
        <w:br/>
      </w:r>
      <w:r w:rsidRPr="003C5416">
        <w:rPr>
          <w:rFonts w:ascii="Calibri" w:hAnsi="Calibri" w:cs="Lao UI"/>
          <w:b/>
          <w:snapToGrid w:val="0"/>
          <w:szCs w:val="24"/>
        </w:rPr>
        <w:t>100 kg/osoba/rok</w:t>
      </w:r>
      <w:r w:rsidRPr="003C5416">
        <w:rPr>
          <w:rFonts w:ascii="Calibri" w:hAnsi="Calibri" w:cs="Lao UI"/>
          <w:snapToGrid w:val="0"/>
          <w:szCs w:val="24"/>
        </w:rPr>
        <w:t>, m</w:t>
      </w:r>
      <w:r w:rsidRPr="003C5416">
        <w:rPr>
          <w:rFonts w:ascii="Calibri" w:hAnsi="Calibri" w:cs="Calibri"/>
          <w:snapToGrid w:val="0"/>
          <w:szCs w:val="24"/>
        </w:rPr>
        <w:t>ů</w:t>
      </w:r>
      <w:r w:rsidRPr="003C5416">
        <w:rPr>
          <w:rFonts w:ascii="Calibri" w:hAnsi="Calibri" w:cs="Lao UI"/>
          <w:snapToGrid w:val="0"/>
          <w:szCs w:val="24"/>
        </w:rPr>
        <w:t>že být na základ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 xml:space="preserve"> dohody s p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>ísp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>vkovou organizací Správa m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>sta Sezimovo Ústí shromaž</w:t>
      </w:r>
      <w:r w:rsidRPr="003C5416">
        <w:rPr>
          <w:rFonts w:ascii="Calibri" w:hAnsi="Calibri" w:cs="Calibri"/>
          <w:snapToGrid w:val="0"/>
          <w:szCs w:val="24"/>
        </w:rPr>
        <w:t>ď</w:t>
      </w:r>
      <w:r w:rsidRPr="003C5416">
        <w:rPr>
          <w:rFonts w:ascii="Calibri" w:hAnsi="Calibri" w:cs="Lao UI"/>
          <w:snapToGrid w:val="0"/>
          <w:szCs w:val="24"/>
        </w:rPr>
        <w:t>ován:</w:t>
      </w:r>
    </w:p>
    <w:p w:rsidR="008B5114" w:rsidRPr="003C5416" w:rsidRDefault="008B5114" w:rsidP="001311E2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Calibri" w:hAnsi="Calibri" w:cs="Lao UI"/>
          <w:b/>
          <w:szCs w:val="24"/>
        </w:rPr>
      </w:pPr>
      <w:r w:rsidRPr="003C5416">
        <w:rPr>
          <w:rFonts w:ascii="Calibri" w:hAnsi="Calibri" w:cs="Lao UI"/>
          <w:b/>
          <w:snapToGrid w:val="0"/>
          <w:szCs w:val="24"/>
        </w:rPr>
        <w:t>do ur</w:t>
      </w:r>
      <w:r w:rsidRPr="003C5416">
        <w:rPr>
          <w:rFonts w:ascii="Calibri" w:hAnsi="Calibri" w:cs="Calibri"/>
          <w:b/>
          <w:snapToGrid w:val="0"/>
          <w:szCs w:val="24"/>
        </w:rPr>
        <w:t>č</w:t>
      </w:r>
      <w:r w:rsidRPr="003C5416">
        <w:rPr>
          <w:rFonts w:ascii="Calibri" w:hAnsi="Calibri" w:cs="Lao UI"/>
          <w:b/>
          <w:snapToGrid w:val="0"/>
          <w:szCs w:val="24"/>
        </w:rPr>
        <w:t>ené sb</w:t>
      </w:r>
      <w:r w:rsidRPr="003C5416">
        <w:rPr>
          <w:rFonts w:ascii="Calibri" w:hAnsi="Calibri" w:cs="Calibri"/>
          <w:b/>
          <w:snapToGrid w:val="0"/>
          <w:szCs w:val="24"/>
        </w:rPr>
        <w:t>ě</w:t>
      </w:r>
      <w:r w:rsidRPr="003C5416">
        <w:rPr>
          <w:rFonts w:ascii="Calibri" w:hAnsi="Calibri" w:cs="Lao UI"/>
          <w:b/>
          <w:snapToGrid w:val="0"/>
          <w:szCs w:val="24"/>
        </w:rPr>
        <w:t>rné nádoby na sb</w:t>
      </w:r>
      <w:r w:rsidRPr="003C5416">
        <w:rPr>
          <w:rFonts w:ascii="Calibri" w:hAnsi="Calibri" w:cs="Calibri"/>
          <w:b/>
          <w:snapToGrid w:val="0"/>
          <w:szCs w:val="24"/>
        </w:rPr>
        <w:t>ě</w:t>
      </w:r>
      <w:r w:rsidRPr="003C5416">
        <w:rPr>
          <w:rFonts w:ascii="Calibri" w:hAnsi="Calibri" w:cs="Lao UI"/>
          <w:b/>
          <w:snapToGrid w:val="0"/>
          <w:szCs w:val="24"/>
        </w:rPr>
        <w:t>rném dvo</w:t>
      </w:r>
      <w:r w:rsidRPr="003C5416">
        <w:rPr>
          <w:rFonts w:ascii="Calibri" w:hAnsi="Calibri" w:cs="Calibri"/>
          <w:b/>
          <w:snapToGrid w:val="0"/>
          <w:szCs w:val="24"/>
        </w:rPr>
        <w:t>ř</w:t>
      </w:r>
      <w:r w:rsidRPr="003C5416">
        <w:rPr>
          <w:rFonts w:ascii="Calibri" w:hAnsi="Calibri" w:cs="Lao UI"/>
          <w:b/>
          <w:snapToGrid w:val="0"/>
          <w:szCs w:val="24"/>
        </w:rPr>
        <w:t>e nebo do sb</w:t>
      </w:r>
      <w:r w:rsidRPr="003C5416">
        <w:rPr>
          <w:rFonts w:ascii="Calibri" w:hAnsi="Calibri" w:cs="Calibri"/>
          <w:b/>
          <w:snapToGrid w:val="0"/>
          <w:szCs w:val="24"/>
        </w:rPr>
        <w:t>ě</w:t>
      </w:r>
      <w:r w:rsidRPr="003C5416">
        <w:rPr>
          <w:rFonts w:ascii="Calibri" w:hAnsi="Calibri" w:cs="Lao UI"/>
          <w:b/>
          <w:snapToGrid w:val="0"/>
          <w:szCs w:val="24"/>
        </w:rPr>
        <w:t>rné nádoby p</w:t>
      </w:r>
      <w:r w:rsidRPr="003C5416">
        <w:rPr>
          <w:rFonts w:ascii="Calibri" w:hAnsi="Calibri" w:cs="Calibri"/>
          <w:b/>
          <w:snapToGrid w:val="0"/>
          <w:szCs w:val="24"/>
        </w:rPr>
        <w:t>ř</w:t>
      </w:r>
      <w:r w:rsidRPr="003C5416">
        <w:rPr>
          <w:rFonts w:ascii="Calibri" w:hAnsi="Calibri" w:cs="Lao UI"/>
          <w:b/>
          <w:snapToGrid w:val="0"/>
          <w:szCs w:val="24"/>
        </w:rPr>
        <w:t>istav</w:t>
      </w:r>
      <w:r w:rsidRPr="003C5416">
        <w:rPr>
          <w:rFonts w:ascii="Calibri" w:hAnsi="Calibri" w:cs="Calibri"/>
          <w:b/>
          <w:snapToGrid w:val="0"/>
          <w:szCs w:val="24"/>
        </w:rPr>
        <w:t>ě</w:t>
      </w:r>
      <w:r w:rsidRPr="003C5416">
        <w:rPr>
          <w:rFonts w:ascii="Calibri" w:hAnsi="Calibri" w:cs="Lao UI"/>
          <w:b/>
          <w:snapToGrid w:val="0"/>
          <w:szCs w:val="24"/>
        </w:rPr>
        <w:t>né na dohodnuté místo.</w:t>
      </w:r>
    </w:p>
    <w:p w:rsidR="008B5114" w:rsidRPr="003C5416" w:rsidRDefault="008B5114" w:rsidP="008B5114">
      <w:pPr>
        <w:ind w:left="720"/>
        <w:jc w:val="both"/>
        <w:rPr>
          <w:rFonts w:ascii="Calibri" w:hAnsi="Calibri" w:cs="Lao UI"/>
          <w:b/>
          <w:szCs w:val="24"/>
        </w:rPr>
      </w:pPr>
    </w:p>
    <w:p w:rsidR="008B5114" w:rsidRPr="003C5416" w:rsidRDefault="008B5114" w:rsidP="008B5114">
      <w:pPr>
        <w:jc w:val="both"/>
        <w:rPr>
          <w:rFonts w:ascii="Calibri" w:hAnsi="Calibri" w:cs="Lao UI"/>
          <w:szCs w:val="24"/>
        </w:rPr>
      </w:pPr>
      <w:r w:rsidRPr="003C5416">
        <w:rPr>
          <w:rFonts w:ascii="Calibri" w:hAnsi="Calibri" w:cs="Lao UI"/>
          <w:szCs w:val="24"/>
        </w:rPr>
        <w:t>P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>istavení, odvoz sb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>rné nádoby</w:t>
      </w:r>
      <w:r w:rsidRPr="003C5416">
        <w:rPr>
          <w:rFonts w:ascii="Calibri" w:hAnsi="Calibri" w:cs="Lao UI"/>
          <w:snapToGrid w:val="0"/>
          <w:szCs w:val="24"/>
        </w:rPr>
        <w:t xml:space="preserve"> a p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 xml:space="preserve">edání stavebního odpadu k využití </w:t>
      </w:r>
      <w:r w:rsidRPr="003C5416">
        <w:rPr>
          <w:rFonts w:ascii="Calibri" w:hAnsi="Calibri" w:cs="Calibri"/>
          <w:snapToGrid w:val="0"/>
          <w:szCs w:val="24"/>
        </w:rPr>
        <w:t>č</w:t>
      </w:r>
      <w:r w:rsidRPr="003C5416">
        <w:rPr>
          <w:rFonts w:ascii="Calibri" w:hAnsi="Calibri" w:cs="Lao UI"/>
          <w:snapToGrid w:val="0"/>
          <w:szCs w:val="24"/>
        </w:rPr>
        <w:t>i odstran</w:t>
      </w:r>
      <w:r w:rsidRPr="003C5416">
        <w:rPr>
          <w:rFonts w:ascii="Calibri" w:hAnsi="Calibri" w:cs="Calibri"/>
          <w:snapToGrid w:val="0"/>
          <w:szCs w:val="24"/>
        </w:rPr>
        <w:t>ě</w:t>
      </w:r>
      <w:r w:rsidRPr="003C5416">
        <w:rPr>
          <w:rFonts w:ascii="Calibri" w:hAnsi="Calibri" w:cs="Lao UI"/>
          <w:snapToGrid w:val="0"/>
          <w:szCs w:val="24"/>
        </w:rPr>
        <w:t xml:space="preserve">ní bude provedeno </w:t>
      </w:r>
      <w:r w:rsidRPr="003C5416">
        <w:rPr>
          <w:rFonts w:ascii="Calibri" w:hAnsi="Calibri" w:cs="Lao UI"/>
          <w:b/>
          <w:snapToGrid w:val="0"/>
          <w:szCs w:val="24"/>
        </w:rPr>
        <w:t>na náklady fyzických osob</w:t>
      </w:r>
      <w:r w:rsidRPr="003C5416">
        <w:rPr>
          <w:rFonts w:ascii="Calibri" w:hAnsi="Calibri" w:cs="Lao UI"/>
          <w:snapToGrid w:val="0"/>
          <w:szCs w:val="24"/>
        </w:rPr>
        <w:t>, p</w:t>
      </w:r>
      <w:r w:rsidRPr="003C5416">
        <w:rPr>
          <w:rFonts w:ascii="Calibri" w:hAnsi="Calibri" w:cs="Calibri"/>
          <w:snapToGrid w:val="0"/>
          <w:szCs w:val="24"/>
        </w:rPr>
        <w:t>ř</w:t>
      </w:r>
      <w:r w:rsidRPr="003C5416">
        <w:rPr>
          <w:rFonts w:ascii="Calibri" w:hAnsi="Calibri" w:cs="Lao UI"/>
          <w:snapToGrid w:val="0"/>
          <w:szCs w:val="24"/>
        </w:rPr>
        <w:t xml:space="preserve">i jejichž </w:t>
      </w:r>
      <w:r w:rsidRPr="003C5416">
        <w:rPr>
          <w:rFonts w:ascii="Calibri" w:hAnsi="Calibri" w:cs="Calibri"/>
          <w:snapToGrid w:val="0"/>
          <w:szCs w:val="24"/>
        </w:rPr>
        <w:t>č</w:t>
      </w:r>
      <w:r w:rsidRPr="003C5416">
        <w:rPr>
          <w:rFonts w:ascii="Calibri" w:hAnsi="Calibri" w:cs="Lao UI"/>
          <w:snapToGrid w:val="0"/>
          <w:szCs w:val="24"/>
        </w:rPr>
        <w:t xml:space="preserve">innosti stavební odpad vznikl.  </w:t>
      </w:r>
      <w:r w:rsidRPr="003C5416">
        <w:rPr>
          <w:rFonts w:ascii="Calibri" w:hAnsi="Calibri" w:cs="Lao UI"/>
          <w:szCs w:val="24"/>
        </w:rPr>
        <w:t>Tímto se nevylu</w:t>
      </w:r>
      <w:r w:rsidRPr="003C5416">
        <w:rPr>
          <w:rFonts w:ascii="Calibri" w:hAnsi="Calibri" w:cs="Calibri"/>
          <w:szCs w:val="24"/>
        </w:rPr>
        <w:t>č</w:t>
      </w:r>
      <w:r w:rsidRPr="003C5416">
        <w:rPr>
          <w:rFonts w:ascii="Calibri" w:hAnsi="Calibri" w:cs="Lao UI"/>
          <w:szCs w:val="24"/>
        </w:rPr>
        <w:t xml:space="preserve">uje možnost fyzických osob zajistit si odvoz stavebního odpadu a jeho využití </w:t>
      </w:r>
      <w:r w:rsidRPr="003C5416">
        <w:rPr>
          <w:rFonts w:ascii="Calibri" w:hAnsi="Calibri" w:cs="Calibri"/>
          <w:szCs w:val="24"/>
        </w:rPr>
        <w:t>č</w:t>
      </w:r>
      <w:r w:rsidRPr="003C5416">
        <w:rPr>
          <w:rFonts w:ascii="Calibri" w:hAnsi="Calibri" w:cs="Lao UI"/>
          <w:szCs w:val="24"/>
        </w:rPr>
        <w:t>i odstran</w:t>
      </w:r>
      <w:r w:rsidRPr="003C5416">
        <w:rPr>
          <w:rFonts w:ascii="Calibri" w:hAnsi="Calibri" w:cs="Calibri"/>
          <w:szCs w:val="24"/>
        </w:rPr>
        <w:t>ě</w:t>
      </w:r>
      <w:r w:rsidRPr="003C5416">
        <w:rPr>
          <w:rFonts w:ascii="Calibri" w:hAnsi="Calibri" w:cs="Lao UI"/>
          <w:szCs w:val="24"/>
        </w:rPr>
        <w:t>ní vlastními prost</w:t>
      </w:r>
      <w:r w:rsidRPr="003C5416">
        <w:rPr>
          <w:rFonts w:ascii="Calibri" w:hAnsi="Calibri" w:cs="Calibri"/>
          <w:szCs w:val="24"/>
        </w:rPr>
        <w:t>ř</w:t>
      </w:r>
      <w:r w:rsidRPr="003C5416">
        <w:rPr>
          <w:rFonts w:ascii="Calibri" w:hAnsi="Calibri" w:cs="Lao UI"/>
          <w:szCs w:val="24"/>
        </w:rPr>
        <w:t xml:space="preserve">edky v souladu se zákonem o odpadech. </w:t>
      </w:r>
    </w:p>
    <w:p w:rsidR="00912306" w:rsidRPr="003C5416" w:rsidRDefault="00912306" w:rsidP="00912306">
      <w:pPr>
        <w:jc w:val="both"/>
        <w:rPr>
          <w:rFonts w:ascii="Calibri" w:hAnsi="Calibri" w:cs="Lao UI"/>
          <w:snapToGrid w:val="0"/>
          <w:szCs w:val="24"/>
        </w:rPr>
      </w:pPr>
    </w:p>
    <w:p w:rsidR="00444962" w:rsidRDefault="00444962">
      <w:pPr>
        <w:rPr>
          <w:rFonts w:ascii="Calibri" w:hAnsi="Calibri" w:cs="Lao UI"/>
          <w:b/>
          <w:snapToGrid w:val="0"/>
          <w:color w:val="auto"/>
          <w:sz w:val="28"/>
          <w:szCs w:val="28"/>
          <w:u w:val="single"/>
        </w:rPr>
      </w:pPr>
      <w:r>
        <w:rPr>
          <w:rFonts w:ascii="Calibri" w:hAnsi="Calibri" w:cs="Lao UI"/>
          <w:b/>
          <w:snapToGrid w:val="0"/>
          <w:sz w:val="28"/>
          <w:szCs w:val="28"/>
          <w:u w:val="single"/>
        </w:rPr>
        <w:br w:type="page"/>
      </w:r>
    </w:p>
    <w:p w:rsidR="00444962" w:rsidRDefault="00444962" w:rsidP="00444962">
      <w:pPr>
        <w:spacing w:before="120"/>
        <w:rPr>
          <w:rFonts w:ascii="Calibri" w:hAnsi="Calibri" w:cs="Lao UI"/>
          <w:b/>
          <w:snapToGrid w:val="0"/>
          <w:sz w:val="28"/>
          <w:szCs w:val="28"/>
        </w:rPr>
      </w:pPr>
      <w:r>
        <w:rPr>
          <w:rFonts w:ascii="Calibri" w:hAnsi="Calibri" w:cs="Lao UI"/>
          <w:b/>
          <w:snapToGrid w:val="0"/>
          <w:sz w:val="28"/>
          <w:szCs w:val="28"/>
        </w:rPr>
        <w:lastRenderedPageBreak/>
        <w:t>b</w:t>
      </w:r>
      <w:r w:rsidRPr="00774C05">
        <w:rPr>
          <w:rFonts w:ascii="Calibri" w:hAnsi="Calibri" w:cs="Lao UI"/>
          <w:b/>
          <w:snapToGrid w:val="0"/>
          <w:sz w:val="28"/>
          <w:szCs w:val="28"/>
        </w:rPr>
        <w:t xml:space="preserve">) o </w:t>
      </w:r>
      <w:r>
        <w:rPr>
          <w:rFonts w:ascii="Calibri" w:hAnsi="Calibri" w:cs="Lao UI"/>
          <w:b/>
          <w:snapToGrid w:val="0"/>
          <w:sz w:val="28"/>
          <w:szCs w:val="28"/>
        </w:rPr>
        <w:t>využití a odstranění</w:t>
      </w:r>
      <w:r w:rsidRPr="00774C05">
        <w:rPr>
          <w:rFonts w:ascii="Calibri" w:hAnsi="Calibri" w:cs="Lao UI"/>
          <w:b/>
          <w:snapToGrid w:val="0"/>
          <w:sz w:val="28"/>
          <w:szCs w:val="28"/>
        </w:rPr>
        <w:t xml:space="preserve"> komunálního odpadu</w:t>
      </w:r>
    </w:p>
    <w:p w:rsidR="00444962" w:rsidRDefault="00444962" w:rsidP="00444962">
      <w:pPr>
        <w:spacing w:before="120"/>
        <w:rPr>
          <w:rFonts w:ascii="Calibri" w:hAnsi="Calibri" w:cs="Lao UI"/>
          <w:b/>
          <w:snapToGrid w:val="0"/>
          <w:sz w:val="28"/>
          <w:szCs w:val="28"/>
        </w:rPr>
      </w:pPr>
    </w:p>
    <w:p w:rsidR="00444962" w:rsidRPr="00306856" w:rsidRDefault="0002614C" w:rsidP="00970E86">
      <w:pPr>
        <w:spacing w:before="120" w:after="240"/>
        <w:jc w:val="both"/>
        <w:rPr>
          <w:rFonts w:ascii="Calibri" w:hAnsi="Calibri" w:cs="Lao UI"/>
          <w:snapToGrid w:val="0"/>
          <w:sz w:val="28"/>
          <w:szCs w:val="28"/>
        </w:rPr>
      </w:pPr>
      <w:r w:rsidRPr="00306856">
        <w:rPr>
          <w:rFonts w:ascii="Calibri" w:hAnsi="Calibri" w:cs="Lao UI"/>
          <w:snapToGrid w:val="0"/>
          <w:sz w:val="28"/>
          <w:szCs w:val="28"/>
        </w:rPr>
        <w:t>Směsný komunální odpad (zbytkový)</w:t>
      </w:r>
      <w:r w:rsidR="00FE76AB">
        <w:rPr>
          <w:rFonts w:ascii="Calibri" w:hAnsi="Calibri" w:cs="Lao UI"/>
          <w:snapToGrid w:val="0"/>
          <w:sz w:val="28"/>
          <w:szCs w:val="28"/>
        </w:rPr>
        <w:t xml:space="preserve"> a objemný odpad ze sběrných dvorů</w:t>
      </w:r>
      <w:r w:rsidRPr="00306856">
        <w:rPr>
          <w:rFonts w:ascii="Calibri" w:hAnsi="Calibri" w:cs="Lao UI"/>
          <w:snapToGrid w:val="0"/>
          <w:sz w:val="28"/>
          <w:szCs w:val="28"/>
        </w:rPr>
        <w:t xml:space="preserve"> je předáván </w:t>
      </w:r>
      <w:r w:rsidR="00306856" w:rsidRPr="00306856">
        <w:rPr>
          <w:rFonts w:ascii="Calibri" w:hAnsi="Calibri" w:cs="Lao UI"/>
          <w:snapToGrid w:val="0"/>
          <w:sz w:val="28"/>
          <w:szCs w:val="28"/>
        </w:rPr>
        <w:t xml:space="preserve">odborné odpadové společnosti </w:t>
      </w:r>
      <w:r w:rsidRPr="00306856">
        <w:rPr>
          <w:rFonts w:ascii="Calibri" w:hAnsi="Calibri" w:cs="Lao UI"/>
          <w:snapToGrid w:val="0"/>
          <w:sz w:val="28"/>
          <w:szCs w:val="28"/>
        </w:rPr>
        <w:t xml:space="preserve">k odstranění na skládku komunálních odpadů do </w:t>
      </w:r>
      <w:proofErr w:type="spellStart"/>
      <w:r w:rsidRPr="00306856">
        <w:rPr>
          <w:rFonts w:ascii="Calibri" w:hAnsi="Calibri" w:cs="Lao UI"/>
          <w:snapToGrid w:val="0"/>
          <w:sz w:val="28"/>
          <w:szCs w:val="28"/>
        </w:rPr>
        <w:t>Želče</w:t>
      </w:r>
      <w:proofErr w:type="spellEnd"/>
      <w:r w:rsidRPr="00306856">
        <w:rPr>
          <w:rFonts w:ascii="Calibri" w:hAnsi="Calibri" w:cs="Lao UI"/>
          <w:snapToGrid w:val="0"/>
          <w:sz w:val="28"/>
          <w:szCs w:val="28"/>
        </w:rPr>
        <w:t xml:space="preserve">. </w:t>
      </w:r>
    </w:p>
    <w:p w:rsidR="0002614C" w:rsidRPr="00306856" w:rsidRDefault="00306856" w:rsidP="00970E86">
      <w:pPr>
        <w:spacing w:before="120" w:after="240"/>
        <w:jc w:val="both"/>
        <w:rPr>
          <w:rFonts w:ascii="Calibri" w:hAnsi="Calibri" w:cs="Lao UI"/>
          <w:snapToGrid w:val="0"/>
          <w:sz w:val="28"/>
          <w:szCs w:val="28"/>
        </w:rPr>
      </w:pPr>
      <w:r>
        <w:rPr>
          <w:rFonts w:ascii="Calibri" w:hAnsi="Calibri" w:cs="Lao UI"/>
          <w:snapToGrid w:val="0"/>
          <w:sz w:val="28"/>
          <w:szCs w:val="28"/>
        </w:rPr>
        <w:t>O</w:t>
      </w:r>
      <w:r w:rsidR="0002614C" w:rsidRPr="00306856">
        <w:rPr>
          <w:rFonts w:ascii="Calibri" w:hAnsi="Calibri" w:cs="Lao UI"/>
          <w:snapToGrid w:val="0"/>
          <w:sz w:val="28"/>
          <w:szCs w:val="28"/>
        </w:rPr>
        <w:t xml:space="preserve">dděleně soustředěné odpady </w:t>
      </w:r>
      <w:r w:rsidRPr="00306856">
        <w:rPr>
          <w:rFonts w:ascii="Calibri" w:hAnsi="Calibri" w:cs="Lao UI"/>
          <w:snapToGrid w:val="0"/>
          <w:sz w:val="28"/>
          <w:szCs w:val="28"/>
        </w:rPr>
        <w:t>jsou předávány odpadovým firmám k</w:t>
      </w:r>
      <w:r w:rsidR="00970E86">
        <w:rPr>
          <w:rFonts w:ascii="Calibri" w:hAnsi="Calibri" w:cs="Lao UI"/>
          <w:snapToGrid w:val="0"/>
          <w:sz w:val="28"/>
          <w:szCs w:val="28"/>
        </w:rPr>
        <w:t xml:space="preserve"> vytřídění na </w:t>
      </w:r>
      <w:proofErr w:type="spellStart"/>
      <w:r w:rsidR="00970E86">
        <w:rPr>
          <w:rFonts w:ascii="Calibri" w:hAnsi="Calibri" w:cs="Lao UI"/>
          <w:snapToGrid w:val="0"/>
          <w:sz w:val="28"/>
          <w:szCs w:val="28"/>
        </w:rPr>
        <w:t>dotřiďovacích</w:t>
      </w:r>
      <w:proofErr w:type="spellEnd"/>
      <w:r w:rsidR="00970E86">
        <w:rPr>
          <w:rFonts w:ascii="Calibri" w:hAnsi="Calibri" w:cs="Lao UI"/>
          <w:snapToGrid w:val="0"/>
          <w:sz w:val="28"/>
          <w:szCs w:val="28"/>
        </w:rPr>
        <w:t xml:space="preserve"> linkách a následně </w:t>
      </w:r>
      <w:r w:rsidRPr="00306856">
        <w:rPr>
          <w:rFonts w:ascii="Calibri" w:hAnsi="Calibri" w:cs="Lao UI"/>
          <w:snapToGrid w:val="0"/>
          <w:sz w:val="28"/>
          <w:szCs w:val="28"/>
        </w:rPr>
        <w:t xml:space="preserve">dalšímu využití či předání dalším </w:t>
      </w:r>
      <w:r w:rsidR="00970E86">
        <w:rPr>
          <w:rFonts w:ascii="Calibri" w:hAnsi="Calibri" w:cs="Lao UI"/>
          <w:snapToGrid w:val="0"/>
          <w:sz w:val="28"/>
          <w:szCs w:val="28"/>
        </w:rPr>
        <w:t xml:space="preserve">zpracovatelům </w:t>
      </w:r>
      <w:r w:rsidRPr="00306856">
        <w:rPr>
          <w:rFonts w:ascii="Calibri" w:hAnsi="Calibri" w:cs="Lao UI"/>
          <w:snapToGrid w:val="0"/>
          <w:sz w:val="28"/>
          <w:szCs w:val="28"/>
        </w:rPr>
        <w:t xml:space="preserve">k využití. </w:t>
      </w:r>
    </w:p>
    <w:p w:rsidR="00306856" w:rsidRPr="00FE76AB" w:rsidRDefault="00CE3F93" w:rsidP="00970E86">
      <w:pPr>
        <w:spacing w:before="120" w:after="240"/>
        <w:jc w:val="both"/>
        <w:rPr>
          <w:rFonts w:ascii="Calibri" w:hAnsi="Calibri" w:cs="Lao UI"/>
          <w:snapToGrid w:val="0"/>
          <w:sz w:val="28"/>
          <w:szCs w:val="28"/>
        </w:rPr>
      </w:pPr>
      <w:r w:rsidRPr="00970E86">
        <w:rPr>
          <w:rFonts w:ascii="Calibri" w:hAnsi="Calibri" w:cs="Lao UI"/>
          <w:b/>
          <w:snapToGrid w:val="0"/>
          <w:sz w:val="28"/>
          <w:szCs w:val="28"/>
        </w:rPr>
        <w:t>SKLO</w:t>
      </w:r>
      <w:r>
        <w:rPr>
          <w:rFonts w:ascii="Calibri" w:hAnsi="Calibri" w:cs="Lao UI"/>
          <w:snapToGrid w:val="0"/>
          <w:sz w:val="28"/>
          <w:szCs w:val="28"/>
        </w:rPr>
        <w:t xml:space="preserve"> -</w:t>
      </w:r>
      <w:r w:rsidRPr="00FE76AB">
        <w:rPr>
          <w:rFonts w:ascii="Calibri" w:hAnsi="Calibri" w:cs="Lao UI"/>
          <w:snapToGrid w:val="0"/>
          <w:sz w:val="28"/>
          <w:szCs w:val="28"/>
        </w:rPr>
        <w:t xml:space="preserve"> Z vytříděného skla se vyrábí nejčastěji obalové sklo - lahve na minerálky, alkohol a pivo a jiné skleněné výrobky. Sklo se dále používá pro výrobu tepelných izolací – skelné vaty a pěnového skla nebo jako přísada do speciálních druhů betonů a do brusných hmot.</w:t>
      </w:r>
    </w:p>
    <w:p w:rsidR="00CE3F93" w:rsidRPr="00FE76AB" w:rsidRDefault="00CE3F93" w:rsidP="00970E86">
      <w:pPr>
        <w:spacing w:before="120" w:after="240"/>
        <w:jc w:val="both"/>
        <w:rPr>
          <w:rFonts w:ascii="Calibri" w:hAnsi="Calibri" w:cs="Lao UI"/>
          <w:snapToGrid w:val="0"/>
          <w:sz w:val="28"/>
          <w:szCs w:val="28"/>
        </w:rPr>
      </w:pPr>
      <w:r w:rsidRPr="00970E86">
        <w:rPr>
          <w:rFonts w:ascii="Calibri" w:hAnsi="Calibri" w:cs="Lao UI"/>
          <w:b/>
          <w:snapToGrid w:val="0"/>
          <w:sz w:val="28"/>
          <w:szCs w:val="28"/>
        </w:rPr>
        <w:t>PLASTY</w:t>
      </w:r>
      <w:r w:rsidRPr="00FE76AB">
        <w:rPr>
          <w:rFonts w:ascii="Calibri" w:hAnsi="Calibri" w:cs="Lao UI"/>
          <w:snapToGrid w:val="0"/>
          <w:sz w:val="28"/>
          <w:szCs w:val="28"/>
        </w:rPr>
        <w:t xml:space="preserve"> - Nejběžnějším produktem recyklace plastů je tzv. </w:t>
      </w:r>
      <w:proofErr w:type="spellStart"/>
      <w:r w:rsidRPr="00FE76AB">
        <w:rPr>
          <w:rFonts w:ascii="Calibri" w:hAnsi="Calibri" w:cs="Lao UI"/>
          <w:snapToGrid w:val="0"/>
          <w:sz w:val="28"/>
          <w:szCs w:val="28"/>
        </w:rPr>
        <w:t>regranulát</w:t>
      </w:r>
      <w:proofErr w:type="spellEnd"/>
      <w:r w:rsidRPr="00FE76AB">
        <w:rPr>
          <w:rFonts w:ascii="Calibri" w:hAnsi="Calibri" w:cs="Lao UI"/>
          <w:snapToGrid w:val="0"/>
          <w:sz w:val="28"/>
          <w:szCs w:val="28"/>
        </w:rPr>
        <w:t xml:space="preserve">, což je vstupní surovina pro výrobu nových plastů v podobě malých peciček. </w:t>
      </w:r>
      <w:proofErr w:type="spellStart"/>
      <w:r w:rsidRPr="00FE76AB">
        <w:rPr>
          <w:rFonts w:ascii="Calibri" w:hAnsi="Calibri" w:cs="Lao UI"/>
          <w:snapToGrid w:val="0"/>
          <w:sz w:val="28"/>
          <w:szCs w:val="28"/>
        </w:rPr>
        <w:t>Regranulované</w:t>
      </w:r>
      <w:proofErr w:type="spellEnd"/>
      <w:r w:rsidRPr="00FE76AB">
        <w:rPr>
          <w:rFonts w:ascii="Calibri" w:hAnsi="Calibri" w:cs="Lao UI"/>
          <w:snapToGrid w:val="0"/>
          <w:sz w:val="28"/>
          <w:szCs w:val="28"/>
        </w:rPr>
        <w:t xml:space="preserve"> odpadní plasty najdete ve většině nových plastových výrobků.</w:t>
      </w:r>
    </w:p>
    <w:p w:rsidR="00CE3F93" w:rsidRPr="00FE76AB" w:rsidRDefault="00CE3F93" w:rsidP="00970E86">
      <w:pPr>
        <w:spacing w:before="120" w:after="240"/>
        <w:jc w:val="both"/>
        <w:rPr>
          <w:rFonts w:ascii="Calibri" w:hAnsi="Calibri" w:cs="Lao UI"/>
          <w:snapToGrid w:val="0"/>
          <w:sz w:val="28"/>
          <w:szCs w:val="28"/>
        </w:rPr>
      </w:pPr>
      <w:r w:rsidRPr="00970E86">
        <w:rPr>
          <w:rFonts w:ascii="Calibri" w:hAnsi="Calibri" w:cs="Lao UI"/>
          <w:b/>
          <w:snapToGrid w:val="0"/>
          <w:sz w:val="28"/>
          <w:szCs w:val="28"/>
        </w:rPr>
        <w:t>PAPÍR</w:t>
      </w:r>
      <w:r w:rsidRPr="00FE76AB">
        <w:rPr>
          <w:rFonts w:ascii="Calibri" w:hAnsi="Calibri" w:cs="Lao UI"/>
          <w:snapToGrid w:val="0"/>
          <w:sz w:val="28"/>
          <w:szCs w:val="28"/>
        </w:rPr>
        <w:t xml:space="preserve"> - Nejběžnější formou recyklace papíru je jeho opětovná výroba v papírnách. V nich se papír nasype do velké nádrže s vodou, kde se rozmixuje na řídkou kaši obsahující papírová vlákna. Ta se postupně zbaví nečistot, jako jsou kancelářské sponky, okénka z obálek a další nežádoucí příměsi. Výroba papíru pak spočívá v nanášení této směsi na papírenské síto, kde se již tvoří tenká vrstvička papíru, dále následuje její </w:t>
      </w:r>
      <w:proofErr w:type="gramStart"/>
      <w:r w:rsidRPr="00FE76AB">
        <w:rPr>
          <w:rFonts w:ascii="Calibri" w:hAnsi="Calibri" w:cs="Lao UI"/>
          <w:snapToGrid w:val="0"/>
          <w:sz w:val="28"/>
          <w:szCs w:val="28"/>
        </w:rPr>
        <w:t>lisování..</w:t>
      </w:r>
      <w:proofErr w:type="gramEnd"/>
      <w:r w:rsidRPr="00FE76AB">
        <w:rPr>
          <w:rFonts w:ascii="Calibri" w:hAnsi="Calibri" w:cs="Lao UI"/>
          <w:snapToGrid w:val="0"/>
          <w:sz w:val="28"/>
          <w:szCs w:val="28"/>
        </w:rPr>
        <w:t xml:space="preserve"> Nejdůležitějším procesem je pak sušení papíru, protože při nanášení na síto obsahuje papírovina až 99% vody. Papír se dá v průměru recyklovat 5 až 7krát, každou recyklací se papírenské vlákno zkracuje, ve </w:t>
      </w:r>
      <w:proofErr w:type="spellStart"/>
      <w:r w:rsidRPr="00FE76AB">
        <w:rPr>
          <w:rFonts w:ascii="Calibri" w:hAnsi="Calibri" w:cs="Lao UI"/>
          <w:snapToGrid w:val="0"/>
          <w:sz w:val="28"/>
          <w:szCs w:val="28"/>
        </w:rPr>
        <w:t>vyjímečných</w:t>
      </w:r>
      <w:proofErr w:type="spellEnd"/>
      <w:r w:rsidRPr="00FE76AB">
        <w:rPr>
          <w:rFonts w:ascii="Calibri" w:hAnsi="Calibri" w:cs="Lao UI"/>
          <w:snapToGrid w:val="0"/>
          <w:sz w:val="28"/>
          <w:szCs w:val="28"/>
        </w:rPr>
        <w:t xml:space="preserve"> případech je možná recyklace až 20x. Další možností recyklace papírových odpadů je výroba tepelných izolací a příměsí do stavebních hmot, energetické využití, nebo i výroba kompostu a bioplynu.</w:t>
      </w:r>
    </w:p>
    <w:p w:rsidR="00CE3F93" w:rsidRPr="00FE76AB" w:rsidRDefault="00CE3F93" w:rsidP="00970E86">
      <w:pPr>
        <w:spacing w:before="120" w:after="240"/>
        <w:jc w:val="both"/>
        <w:rPr>
          <w:rFonts w:ascii="Calibri" w:hAnsi="Calibri" w:cs="Lao UI"/>
          <w:snapToGrid w:val="0"/>
          <w:sz w:val="28"/>
          <w:szCs w:val="28"/>
        </w:rPr>
      </w:pPr>
      <w:r w:rsidRPr="00970E86">
        <w:rPr>
          <w:rFonts w:ascii="Calibri" w:hAnsi="Calibri" w:cs="Lao UI"/>
          <w:b/>
          <w:snapToGrid w:val="0"/>
          <w:sz w:val="28"/>
          <w:szCs w:val="28"/>
        </w:rPr>
        <w:t>KOVY</w:t>
      </w:r>
      <w:r w:rsidRPr="00FE76AB">
        <w:rPr>
          <w:rFonts w:ascii="Calibri" w:hAnsi="Calibri" w:cs="Lao UI"/>
          <w:snapToGrid w:val="0"/>
          <w:sz w:val="28"/>
          <w:szCs w:val="28"/>
        </w:rPr>
        <w:t xml:space="preserve"> – Podobně jako u skla se z kovového odpadu po vytřídění na </w:t>
      </w:r>
      <w:proofErr w:type="spellStart"/>
      <w:r w:rsidRPr="00FE76AB">
        <w:rPr>
          <w:rFonts w:ascii="Calibri" w:hAnsi="Calibri" w:cs="Lao UI"/>
          <w:snapToGrid w:val="0"/>
          <w:sz w:val="28"/>
          <w:szCs w:val="28"/>
        </w:rPr>
        <w:t>dotřiďovacích</w:t>
      </w:r>
      <w:proofErr w:type="spellEnd"/>
      <w:r w:rsidRPr="00FE76AB">
        <w:rPr>
          <w:rFonts w:ascii="Calibri" w:hAnsi="Calibri" w:cs="Lao UI"/>
          <w:snapToGrid w:val="0"/>
          <w:sz w:val="28"/>
          <w:szCs w:val="28"/>
        </w:rPr>
        <w:t xml:space="preserve"> linkách v hutích připraví materiál pro výrobu nových produktů.  </w:t>
      </w:r>
    </w:p>
    <w:p w:rsidR="00FE76AB" w:rsidRPr="00FE76AB" w:rsidRDefault="00FE76AB" w:rsidP="00970E86">
      <w:pPr>
        <w:spacing w:before="120" w:after="240"/>
        <w:jc w:val="both"/>
        <w:rPr>
          <w:rFonts w:ascii="Calibri" w:hAnsi="Calibri" w:cs="Lao UI"/>
          <w:snapToGrid w:val="0"/>
          <w:sz w:val="28"/>
          <w:szCs w:val="28"/>
        </w:rPr>
      </w:pPr>
      <w:r w:rsidRPr="00970E86">
        <w:rPr>
          <w:rFonts w:ascii="Calibri" w:hAnsi="Calibri" w:cs="Lao UI"/>
          <w:b/>
          <w:snapToGrid w:val="0"/>
          <w:sz w:val="28"/>
          <w:szCs w:val="28"/>
        </w:rPr>
        <w:t>BIOODPADY</w:t>
      </w:r>
      <w:r w:rsidRPr="00FE76AB">
        <w:rPr>
          <w:rFonts w:ascii="Calibri" w:hAnsi="Calibri" w:cs="Lao UI"/>
          <w:snapToGrid w:val="0"/>
          <w:sz w:val="28"/>
          <w:szCs w:val="28"/>
        </w:rPr>
        <w:t xml:space="preserve"> – jsou předávány k využití na kompostárnu.</w:t>
      </w:r>
    </w:p>
    <w:p w:rsidR="00FE76AB" w:rsidRPr="00FE76AB" w:rsidRDefault="00FE76AB" w:rsidP="00970E86">
      <w:pPr>
        <w:spacing w:before="120" w:after="240"/>
        <w:jc w:val="both"/>
        <w:rPr>
          <w:rFonts w:ascii="Calibri" w:hAnsi="Calibri" w:cs="Lao UI"/>
          <w:snapToGrid w:val="0"/>
          <w:sz w:val="28"/>
          <w:szCs w:val="28"/>
        </w:rPr>
      </w:pPr>
      <w:r w:rsidRPr="00970E86">
        <w:rPr>
          <w:rFonts w:ascii="Calibri" w:hAnsi="Calibri" w:cs="Lao UI"/>
          <w:b/>
          <w:snapToGrid w:val="0"/>
          <w:sz w:val="28"/>
          <w:szCs w:val="28"/>
        </w:rPr>
        <w:t>DŘEVO</w:t>
      </w:r>
      <w:r w:rsidRPr="00FE76AB">
        <w:rPr>
          <w:rFonts w:ascii="Calibri" w:hAnsi="Calibri" w:cs="Lao UI"/>
          <w:snapToGrid w:val="0"/>
          <w:sz w:val="28"/>
          <w:szCs w:val="28"/>
        </w:rPr>
        <w:t xml:space="preserve"> – je předáváno k využití do zařízení k využívání odpadů. Tam je dřevo rozdrceno a technologicky zpracováno k následné výrobě dalších produktů.</w:t>
      </w:r>
    </w:p>
    <w:p w:rsidR="00CE3F93" w:rsidRDefault="00FE76AB" w:rsidP="00970E86">
      <w:pPr>
        <w:spacing w:before="120" w:after="240"/>
        <w:jc w:val="both"/>
        <w:rPr>
          <w:rFonts w:ascii="Calibri" w:hAnsi="Calibri" w:cs="Lao UI"/>
          <w:snapToGrid w:val="0"/>
          <w:sz w:val="28"/>
          <w:szCs w:val="28"/>
        </w:rPr>
      </w:pPr>
      <w:r w:rsidRPr="00970E86">
        <w:rPr>
          <w:rFonts w:ascii="Calibri" w:hAnsi="Calibri" w:cs="Lao UI"/>
          <w:b/>
          <w:snapToGrid w:val="0"/>
          <w:sz w:val="28"/>
          <w:szCs w:val="28"/>
        </w:rPr>
        <w:t>TEXTIL</w:t>
      </w:r>
      <w:r>
        <w:rPr>
          <w:rFonts w:ascii="Calibri" w:hAnsi="Calibri" w:cs="Lao UI"/>
          <w:snapToGrid w:val="0"/>
          <w:sz w:val="28"/>
          <w:szCs w:val="28"/>
        </w:rPr>
        <w:t xml:space="preserve"> - </w:t>
      </w:r>
      <w:r w:rsidRPr="00FE76AB">
        <w:rPr>
          <w:rFonts w:ascii="Calibri" w:hAnsi="Calibri" w:cs="Lao UI"/>
          <w:snapToGrid w:val="0"/>
          <w:sz w:val="28"/>
          <w:szCs w:val="28"/>
        </w:rPr>
        <w:t xml:space="preserve">Textilní odpad je z 95 % recyklován. V České republice se používá na výrobu čistících tkanin, </w:t>
      </w:r>
      <w:proofErr w:type="spellStart"/>
      <w:r w:rsidRPr="00FE76AB">
        <w:rPr>
          <w:rFonts w:ascii="Calibri" w:hAnsi="Calibri" w:cs="Lao UI"/>
          <w:snapToGrid w:val="0"/>
          <w:sz w:val="28"/>
          <w:szCs w:val="28"/>
        </w:rPr>
        <w:t>geotextilií</w:t>
      </w:r>
      <w:proofErr w:type="spellEnd"/>
      <w:r w:rsidRPr="00FE76AB">
        <w:rPr>
          <w:rFonts w:ascii="Calibri" w:hAnsi="Calibri" w:cs="Lao UI"/>
          <w:snapToGrid w:val="0"/>
          <w:sz w:val="28"/>
          <w:szCs w:val="28"/>
        </w:rPr>
        <w:t xml:space="preserve"> a čistících plachetek, dále pro použití v automobilovém, strojírenském a stavebním průmyslu v ČR. Kvalitní kusy oblečení jsou věnovány charitě. Ze </w:t>
      </w:r>
      <w:proofErr w:type="spellStart"/>
      <w:r w:rsidRPr="00FE76AB">
        <w:rPr>
          <w:rFonts w:ascii="Calibri" w:hAnsi="Calibri" w:cs="Lao UI"/>
          <w:snapToGrid w:val="0"/>
          <w:sz w:val="28"/>
          <w:szCs w:val="28"/>
        </w:rPr>
        <w:t>zrecyklovaných</w:t>
      </w:r>
      <w:proofErr w:type="spellEnd"/>
      <w:r w:rsidRPr="00FE76AB">
        <w:rPr>
          <w:rFonts w:ascii="Calibri" w:hAnsi="Calibri" w:cs="Lao UI"/>
          <w:snapToGrid w:val="0"/>
          <w:sz w:val="28"/>
          <w:szCs w:val="28"/>
        </w:rPr>
        <w:t xml:space="preserve"> textilií a plastu je vytvářen kompozitní materiál, který je používán při výrobě městského mobiliáře.</w:t>
      </w:r>
    </w:p>
    <w:p w:rsidR="00FE76AB" w:rsidRPr="00FE76AB" w:rsidRDefault="00FE76AB" w:rsidP="00970E86">
      <w:pPr>
        <w:spacing w:before="120" w:after="240"/>
        <w:jc w:val="both"/>
        <w:rPr>
          <w:rFonts w:ascii="Calibri" w:hAnsi="Calibri" w:cs="Lao UI"/>
          <w:snapToGrid w:val="0"/>
          <w:sz w:val="28"/>
          <w:szCs w:val="28"/>
        </w:rPr>
      </w:pPr>
      <w:r w:rsidRPr="00970E86">
        <w:rPr>
          <w:rFonts w:ascii="Calibri" w:hAnsi="Calibri" w:cs="Lao UI"/>
          <w:b/>
          <w:snapToGrid w:val="0"/>
          <w:sz w:val="28"/>
          <w:szCs w:val="28"/>
        </w:rPr>
        <w:t>JEDLÉ OLEJE A TUKY</w:t>
      </w:r>
      <w:r>
        <w:rPr>
          <w:rFonts w:ascii="Calibri" w:hAnsi="Calibri" w:cs="Lao UI"/>
          <w:snapToGrid w:val="0"/>
          <w:sz w:val="28"/>
          <w:szCs w:val="28"/>
        </w:rPr>
        <w:t xml:space="preserve"> </w:t>
      </w:r>
      <w:r w:rsidR="00970E86">
        <w:rPr>
          <w:rFonts w:ascii="Calibri" w:hAnsi="Calibri" w:cs="Lao UI"/>
          <w:snapToGrid w:val="0"/>
          <w:sz w:val="28"/>
          <w:szCs w:val="28"/>
        </w:rPr>
        <w:t>–</w:t>
      </w:r>
      <w:r>
        <w:rPr>
          <w:rFonts w:ascii="Calibri" w:hAnsi="Calibri" w:cs="Lao UI"/>
          <w:snapToGrid w:val="0"/>
          <w:sz w:val="28"/>
          <w:szCs w:val="28"/>
        </w:rPr>
        <w:t xml:space="preserve"> </w:t>
      </w:r>
      <w:r w:rsidR="00970E86">
        <w:rPr>
          <w:rFonts w:ascii="Calibri" w:hAnsi="Calibri" w:cs="Lao UI"/>
          <w:snapToGrid w:val="0"/>
          <w:sz w:val="28"/>
          <w:szCs w:val="28"/>
        </w:rPr>
        <w:t xml:space="preserve">odpady jsou po zpracování využity k výrobě nových </w:t>
      </w:r>
      <w:proofErr w:type="gramStart"/>
      <w:r w:rsidR="00970E86">
        <w:rPr>
          <w:rFonts w:ascii="Calibri" w:hAnsi="Calibri" w:cs="Lao UI"/>
          <w:snapToGrid w:val="0"/>
          <w:sz w:val="28"/>
          <w:szCs w:val="28"/>
        </w:rPr>
        <w:t>kosmetických  výrobků</w:t>
      </w:r>
      <w:proofErr w:type="gramEnd"/>
      <w:r w:rsidR="00970E86">
        <w:rPr>
          <w:rFonts w:ascii="Calibri" w:hAnsi="Calibri" w:cs="Lao UI"/>
          <w:snapToGrid w:val="0"/>
          <w:sz w:val="28"/>
          <w:szCs w:val="28"/>
        </w:rPr>
        <w:t xml:space="preserve"> nebo na paliva a energie.</w:t>
      </w:r>
    </w:p>
    <w:p w:rsidR="00FE76AB" w:rsidRDefault="00FE76AB" w:rsidP="00444962">
      <w:pPr>
        <w:spacing w:before="120"/>
      </w:pPr>
    </w:p>
    <w:p w:rsidR="00FE76AB" w:rsidRPr="00306856" w:rsidRDefault="00FE76AB" w:rsidP="00444962">
      <w:pPr>
        <w:spacing w:before="120"/>
        <w:rPr>
          <w:rFonts w:ascii="Calibri" w:hAnsi="Calibri" w:cs="Lao UI"/>
          <w:snapToGrid w:val="0"/>
          <w:sz w:val="28"/>
          <w:szCs w:val="28"/>
        </w:rPr>
      </w:pPr>
    </w:p>
    <w:p w:rsidR="00306856" w:rsidRDefault="00306856">
      <w:pPr>
        <w:rPr>
          <w:rFonts w:ascii="Calibri" w:hAnsi="Calibri" w:cs="Lao UI"/>
          <w:b/>
          <w:snapToGrid w:val="0"/>
          <w:color w:val="auto"/>
          <w:sz w:val="28"/>
          <w:szCs w:val="28"/>
          <w:u w:val="single"/>
        </w:rPr>
      </w:pPr>
      <w:r>
        <w:rPr>
          <w:rFonts w:ascii="Calibri" w:hAnsi="Calibri" w:cs="Lao UI"/>
          <w:b/>
          <w:snapToGrid w:val="0"/>
          <w:sz w:val="28"/>
          <w:szCs w:val="28"/>
          <w:u w:val="single"/>
        </w:rPr>
        <w:br w:type="page"/>
      </w:r>
    </w:p>
    <w:p w:rsidR="00FD5456" w:rsidRDefault="00FD5456" w:rsidP="00FD5456">
      <w:pPr>
        <w:spacing w:before="120"/>
        <w:rPr>
          <w:rFonts w:ascii="Calibri" w:hAnsi="Calibri" w:cs="Lao UI"/>
          <w:b/>
          <w:snapToGrid w:val="0"/>
          <w:sz w:val="28"/>
          <w:szCs w:val="28"/>
        </w:rPr>
      </w:pPr>
      <w:r>
        <w:rPr>
          <w:rFonts w:ascii="Calibri" w:hAnsi="Calibri" w:cs="Lao UI"/>
          <w:b/>
          <w:snapToGrid w:val="0"/>
          <w:sz w:val="28"/>
          <w:szCs w:val="28"/>
        </w:rPr>
        <w:lastRenderedPageBreak/>
        <w:t>c</w:t>
      </w:r>
      <w:r w:rsidRPr="00774C05">
        <w:rPr>
          <w:rFonts w:ascii="Calibri" w:hAnsi="Calibri" w:cs="Lao UI"/>
          <w:b/>
          <w:snapToGrid w:val="0"/>
          <w:sz w:val="28"/>
          <w:szCs w:val="28"/>
        </w:rPr>
        <w:t xml:space="preserve">) </w:t>
      </w:r>
      <w:r>
        <w:rPr>
          <w:rFonts w:ascii="Calibri" w:hAnsi="Calibri" w:cs="Lao UI"/>
          <w:b/>
          <w:snapToGrid w:val="0"/>
          <w:sz w:val="28"/>
          <w:szCs w:val="28"/>
        </w:rPr>
        <w:t>o možnostech minimalizace a prevence vzniku komunálních odpadů</w:t>
      </w:r>
    </w:p>
    <w:p w:rsidR="00FD5456" w:rsidRDefault="00FD5456">
      <w:pPr>
        <w:rPr>
          <w:rFonts w:ascii="Calibri" w:hAnsi="Calibri" w:cs="Lao UI"/>
          <w:b/>
          <w:snapToGrid w:val="0"/>
          <w:sz w:val="28"/>
          <w:szCs w:val="28"/>
          <w:u w:val="single"/>
        </w:rPr>
      </w:pPr>
    </w:p>
    <w:p w:rsidR="00546031" w:rsidRPr="006D7968" w:rsidRDefault="00FD5456" w:rsidP="006D7968">
      <w:pPr>
        <w:jc w:val="both"/>
        <w:rPr>
          <w:rFonts w:asciiTheme="minorHAnsi" w:hAnsiTheme="minorHAnsi" w:cstheme="minorHAnsi"/>
          <w:sz w:val="28"/>
          <w:szCs w:val="28"/>
        </w:rPr>
      </w:pPr>
      <w:r w:rsidRPr="006D7968">
        <w:rPr>
          <w:rFonts w:asciiTheme="minorHAnsi" w:hAnsiTheme="minorHAnsi" w:cstheme="minorHAnsi"/>
          <w:b/>
          <w:bCs/>
          <w:sz w:val="28"/>
          <w:szCs w:val="28"/>
        </w:rPr>
        <w:t xml:space="preserve">Předcházení vzniku odpadů </w:t>
      </w:r>
      <w:r w:rsidRPr="006D7968">
        <w:rPr>
          <w:rFonts w:asciiTheme="minorHAnsi" w:hAnsiTheme="minorHAnsi" w:cstheme="minorHAnsi"/>
          <w:sz w:val="28"/>
          <w:szCs w:val="28"/>
        </w:rPr>
        <w:t xml:space="preserve">definuje zákon o odpadech jako soubor opatření přijatých předtím, než se látka, materiál nebo výrobek stanou odpadem. </w:t>
      </w:r>
      <w:r w:rsidRPr="006D7968">
        <w:rPr>
          <w:rFonts w:asciiTheme="minorHAnsi" w:hAnsiTheme="minorHAnsi" w:cstheme="minorHAnsi"/>
          <w:b/>
          <w:bCs/>
          <w:sz w:val="28"/>
          <w:szCs w:val="28"/>
        </w:rPr>
        <w:t xml:space="preserve">Cílem těchto opatření je omezit množství odpadu, a to prostřednictvím opětovného použití výrobků nebo prodloužením jejich životnosti, omezit nepříznivé dopady vzniklého odpadu </w:t>
      </w:r>
      <w:r w:rsidRPr="006D7968">
        <w:rPr>
          <w:rFonts w:asciiTheme="minorHAnsi" w:hAnsiTheme="minorHAnsi" w:cstheme="minorHAnsi"/>
          <w:sz w:val="28"/>
          <w:szCs w:val="28"/>
        </w:rPr>
        <w:t xml:space="preserve">na životní prostředí a lidské zdraví a omezit obsah škodlivých látek v materiálech a výrobcích. </w:t>
      </w:r>
    </w:p>
    <w:p w:rsidR="00546031" w:rsidRPr="006D7968" w:rsidRDefault="00546031" w:rsidP="006D7968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502962" w:rsidRPr="006D7968" w:rsidRDefault="00502962" w:rsidP="006D7968">
      <w:pPr>
        <w:autoSpaceDE w:val="0"/>
        <w:autoSpaceDN w:val="0"/>
        <w:adjustRightInd w:val="0"/>
        <w:spacing w:line="241" w:lineRule="atLeast"/>
        <w:jc w:val="both"/>
        <w:rPr>
          <w:rFonts w:asciiTheme="minorHAnsi" w:hAnsiTheme="minorHAnsi" w:cstheme="minorHAnsi"/>
          <w:sz w:val="28"/>
          <w:szCs w:val="28"/>
        </w:rPr>
      </w:pPr>
    </w:p>
    <w:p w:rsidR="00502962" w:rsidRPr="0079546E" w:rsidRDefault="00502962" w:rsidP="006D7968">
      <w:pPr>
        <w:autoSpaceDE w:val="0"/>
        <w:autoSpaceDN w:val="0"/>
        <w:adjustRightInd w:val="0"/>
        <w:spacing w:line="241" w:lineRule="atLeast"/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79546E">
        <w:rPr>
          <w:rFonts w:asciiTheme="minorHAnsi" w:hAnsiTheme="minorHAnsi" w:cstheme="minorHAnsi"/>
          <w:sz w:val="28"/>
          <w:szCs w:val="28"/>
          <w:u w:val="single"/>
        </w:rPr>
        <w:t xml:space="preserve">Pro minimalizaci a prevenci vzniku odpadů je vhodné držet se několika praktických a základních postupů: </w:t>
      </w:r>
    </w:p>
    <w:p w:rsidR="00502962" w:rsidRPr="006D7968" w:rsidRDefault="00502962" w:rsidP="006D7968">
      <w:pPr>
        <w:numPr>
          <w:ilvl w:val="0"/>
          <w:numId w:val="12"/>
        </w:numPr>
        <w:autoSpaceDE w:val="0"/>
        <w:autoSpaceDN w:val="0"/>
        <w:adjustRightInd w:val="0"/>
        <w:spacing w:after="172"/>
        <w:jc w:val="both"/>
        <w:rPr>
          <w:rFonts w:asciiTheme="minorHAnsi" w:hAnsiTheme="minorHAnsi" w:cstheme="minorHAnsi"/>
          <w:sz w:val="28"/>
          <w:szCs w:val="28"/>
        </w:rPr>
      </w:pPr>
      <w:r w:rsidRPr="006D7968">
        <w:rPr>
          <w:rFonts w:asciiTheme="minorHAnsi" w:hAnsiTheme="minorHAnsi" w:cstheme="minorHAnsi"/>
          <w:sz w:val="28"/>
          <w:szCs w:val="28"/>
        </w:rPr>
        <w:t xml:space="preserve">Rozvaha před nákupem výrobku (Potřebuji výrobek? Kdo bude výrobek využívat? Jak často? Jak dlouho? Jaké jsou alternativy?). Promyšlenou spotřebitelskou rozvahou mohu ušetřit peníze, ale i své zdraví a životní prostředí. Uvědomělé nakupování sebou nese i etické aspekty. </w:t>
      </w:r>
    </w:p>
    <w:p w:rsidR="00502962" w:rsidRPr="006D7968" w:rsidRDefault="00502962" w:rsidP="006D7968">
      <w:pPr>
        <w:numPr>
          <w:ilvl w:val="0"/>
          <w:numId w:val="12"/>
        </w:numPr>
        <w:autoSpaceDE w:val="0"/>
        <w:autoSpaceDN w:val="0"/>
        <w:adjustRightInd w:val="0"/>
        <w:spacing w:after="172"/>
        <w:jc w:val="both"/>
        <w:rPr>
          <w:rFonts w:asciiTheme="minorHAnsi" w:hAnsiTheme="minorHAnsi" w:cstheme="minorHAnsi"/>
          <w:sz w:val="28"/>
          <w:szCs w:val="28"/>
        </w:rPr>
      </w:pPr>
      <w:r w:rsidRPr="006D7968">
        <w:rPr>
          <w:rFonts w:asciiTheme="minorHAnsi" w:hAnsiTheme="minorHAnsi" w:cstheme="minorHAnsi"/>
          <w:sz w:val="28"/>
          <w:szCs w:val="28"/>
        </w:rPr>
        <w:t xml:space="preserve">Kdo neplýtvá s potravinami, ušetří na vlastním rozpočtu (za vyhozenou potravinu se platí dvakrát - při nákupu a při svozu odpadů), ale také přispěje ke globálnímu řešení. </w:t>
      </w:r>
    </w:p>
    <w:p w:rsidR="00502962" w:rsidRPr="006D7968" w:rsidRDefault="00502962" w:rsidP="006D7968">
      <w:pPr>
        <w:numPr>
          <w:ilvl w:val="0"/>
          <w:numId w:val="12"/>
        </w:numPr>
        <w:autoSpaceDE w:val="0"/>
        <w:autoSpaceDN w:val="0"/>
        <w:adjustRightInd w:val="0"/>
        <w:spacing w:after="172"/>
        <w:jc w:val="both"/>
        <w:rPr>
          <w:rFonts w:asciiTheme="minorHAnsi" w:hAnsiTheme="minorHAnsi" w:cstheme="minorHAnsi"/>
          <w:sz w:val="28"/>
          <w:szCs w:val="28"/>
        </w:rPr>
      </w:pPr>
      <w:r w:rsidRPr="006D7968">
        <w:rPr>
          <w:rFonts w:asciiTheme="minorHAnsi" w:hAnsiTheme="minorHAnsi" w:cstheme="minorHAnsi"/>
          <w:sz w:val="28"/>
          <w:szCs w:val="28"/>
        </w:rPr>
        <w:t xml:space="preserve">Pokud se o výrobky pečuje, budou optimálně sloužit a po delší dobu. </w:t>
      </w:r>
    </w:p>
    <w:p w:rsidR="00502962" w:rsidRPr="006D7968" w:rsidRDefault="00502962" w:rsidP="006D7968">
      <w:pPr>
        <w:numPr>
          <w:ilvl w:val="0"/>
          <w:numId w:val="12"/>
        </w:numPr>
        <w:autoSpaceDE w:val="0"/>
        <w:autoSpaceDN w:val="0"/>
        <w:adjustRightInd w:val="0"/>
        <w:spacing w:after="172"/>
        <w:jc w:val="both"/>
        <w:rPr>
          <w:rFonts w:asciiTheme="minorHAnsi" w:hAnsiTheme="minorHAnsi" w:cstheme="minorHAnsi"/>
          <w:sz w:val="28"/>
          <w:szCs w:val="28"/>
        </w:rPr>
      </w:pPr>
      <w:r w:rsidRPr="006D7968">
        <w:rPr>
          <w:rFonts w:asciiTheme="minorHAnsi" w:hAnsiTheme="minorHAnsi" w:cstheme="minorHAnsi"/>
          <w:sz w:val="28"/>
          <w:szCs w:val="28"/>
        </w:rPr>
        <w:t xml:space="preserve">Preferovat opakovaně použitelné výrobky/obaly (textilní taška, obaly na nápoje a potraviny na opakované použití aj.). </w:t>
      </w:r>
    </w:p>
    <w:p w:rsidR="00502962" w:rsidRPr="006D7968" w:rsidRDefault="00502962" w:rsidP="006D7968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8"/>
          <w:szCs w:val="28"/>
        </w:rPr>
      </w:pPr>
      <w:r w:rsidRPr="006D7968">
        <w:rPr>
          <w:rFonts w:asciiTheme="minorHAnsi" w:hAnsiTheme="minorHAnsi" w:cstheme="minorHAnsi"/>
          <w:sz w:val="28"/>
          <w:szCs w:val="28"/>
        </w:rPr>
        <w:t xml:space="preserve">Pokud je výrobek funkční a již ho nechci využívat, mohu ho nabídnout někomu dalšímu, komu ještě dobře poslouží. </w:t>
      </w:r>
    </w:p>
    <w:p w:rsidR="00502962" w:rsidRPr="006D7968" w:rsidRDefault="00502962" w:rsidP="006D7968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BA0AAF" w:rsidRPr="006D7968" w:rsidRDefault="00BA0AAF" w:rsidP="006D7968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BA0AAF" w:rsidRPr="006D7968" w:rsidRDefault="00E504FE" w:rsidP="006D7968">
      <w:pPr>
        <w:jc w:val="both"/>
        <w:rPr>
          <w:rFonts w:asciiTheme="minorHAnsi" w:hAnsiTheme="minorHAnsi" w:cstheme="minorHAnsi"/>
          <w:sz w:val="28"/>
          <w:szCs w:val="28"/>
        </w:rPr>
      </w:pPr>
      <w:r w:rsidRPr="006D7968">
        <w:rPr>
          <w:rFonts w:asciiTheme="minorHAnsi" w:hAnsiTheme="minorHAnsi" w:cstheme="minorHAnsi"/>
          <w:sz w:val="28"/>
          <w:szCs w:val="28"/>
        </w:rPr>
        <w:t>Další možností omezení vzniku opadů je:</w:t>
      </w:r>
    </w:p>
    <w:p w:rsidR="00E504FE" w:rsidRPr="006D7968" w:rsidRDefault="00E504FE" w:rsidP="006D7968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E504FE" w:rsidRPr="0079546E" w:rsidRDefault="00E504FE" w:rsidP="0079546E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8"/>
          <w:szCs w:val="28"/>
        </w:rPr>
      </w:pPr>
      <w:r w:rsidRPr="0079546E">
        <w:rPr>
          <w:rFonts w:asciiTheme="minorHAnsi" w:hAnsiTheme="minorHAnsi" w:cstheme="minorHAnsi"/>
          <w:sz w:val="28"/>
          <w:szCs w:val="28"/>
        </w:rPr>
        <w:t>označení domovních poštovních schránek nápisem zakazujícím vhazování letáků a reklam</w:t>
      </w:r>
    </w:p>
    <w:p w:rsidR="00E504FE" w:rsidRPr="006D7968" w:rsidRDefault="00E504FE" w:rsidP="0079546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8"/>
          <w:szCs w:val="28"/>
        </w:rPr>
      </w:pPr>
    </w:p>
    <w:p w:rsidR="00E504FE" w:rsidRPr="0079546E" w:rsidRDefault="00E504FE" w:rsidP="0079546E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8"/>
          <w:szCs w:val="28"/>
        </w:rPr>
      </w:pPr>
      <w:r w:rsidRPr="0079546E">
        <w:rPr>
          <w:rFonts w:asciiTheme="minorHAnsi" w:hAnsiTheme="minorHAnsi" w:cstheme="minorHAnsi"/>
          <w:sz w:val="28"/>
          <w:szCs w:val="28"/>
        </w:rPr>
        <w:t>domácím kompostováním, tj. ukládat bioodpady vzniklé na zahradách nebo v domácnostech do vlastních kompostérů s cílem vytvořit substrát</w:t>
      </w:r>
      <w:r w:rsidR="0079546E">
        <w:rPr>
          <w:rFonts w:asciiTheme="minorHAnsi" w:hAnsiTheme="minorHAnsi" w:cstheme="minorHAnsi"/>
          <w:sz w:val="28"/>
          <w:szCs w:val="28"/>
        </w:rPr>
        <w:t>.</w:t>
      </w:r>
    </w:p>
    <w:p w:rsidR="00E504FE" w:rsidRPr="006D7968" w:rsidRDefault="00E504FE" w:rsidP="0079546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8"/>
          <w:szCs w:val="28"/>
        </w:rPr>
      </w:pPr>
    </w:p>
    <w:p w:rsidR="006D7968" w:rsidRPr="006D7968" w:rsidRDefault="006D7968" w:rsidP="006D7968">
      <w:pPr>
        <w:autoSpaceDE w:val="0"/>
        <w:autoSpaceDN w:val="0"/>
        <w:adjustRightInd w:val="0"/>
        <w:spacing w:line="241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6D7968">
        <w:rPr>
          <w:rFonts w:asciiTheme="minorHAnsi" w:hAnsiTheme="minorHAnsi" w:cstheme="minorHAnsi"/>
          <w:sz w:val="28"/>
          <w:szCs w:val="28"/>
        </w:rPr>
        <w:t>Domácí kompostování, někdy také domovní kompostování, je efektivní způsob, kterým si domácnost vyrábí kompost z rostlinného materiálu nespotřebovaného v domácnosti a z materiálu produkovaného na zahradě. Zpracovaný materiál by jinak skončil ve směsném komunálním odpadu, v lepším případě v nádobě na bioodpad. Tento způsob sebou nese jak snížení nákladu na odpadové hospodářství v obci.</w:t>
      </w:r>
    </w:p>
    <w:p w:rsidR="006D7968" w:rsidRPr="006D7968" w:rsidRDefault="006D7968" w:rsidP="006D796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8"/>
          <w:szCs w:val="28"/>
        </w:rPr>
        <w:sectPr w:rsidR="006D7968" w:rsidRPr="006D7968">
          <w:pgSz w:w="11905" w:h="17337"/>
          <w:pgMar w:top="1486" w:right="900" w:bottom="0" w:left="900" w:header="708" w:footer="708" w:gutter="0"/>
          <w:cols w:space="708"/>
          <w:noEndnote/>
        </w:sectPr>
      </w:pPr>
    </w:p>
    <w:p w:rsidR="006D7968" w:rsidRPr="006D7968" w:rsidRDefault="006D7968" w:rsidP="0079546E">
      <w:pPr>
        <w:autoSpaceDE w:val="0"/>
        <w:autoSpaceDN w:val="0"/>
        <w:adjustRightInd w:val="0"/>
        <w:spacing w:line="241" w:lineRule="atLeast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 w:rsidRPr="006D7968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 xml:space="preserve">Domácí kompostování má několik výhod: </w:t>
      </w:r>
    </w:p>
    <w:p w:rsidR="006D7968" w:rsidRPr="006D7968" w:rsidRDefault="006D7968" w:rsidP="0079546E">
      <w:pPr>
        <w:numPr>
          <w:ilvl w:val="0"/>
          <w:numId w:val="14"/>
        </w:numPr>
        <w:autoSpaceDE w:val="0"/>
        <w:autoSpaceDN w:val="0"/>
        <w:adjustRightInd w:val="0"/>
        <w:spacing w:after="172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 w:rsidRPr="006D7968">
        <w:rPr>
          <w:rFonts w:asciiTheme="minorHAnsi" w:hAnsiTheme="minorHAnsi" w:cstheme="minorHAnsi"/>
          <w:color w:val="auto"/>
          <w:sz w:val="28"/>
          <w:szCs w:val="28"/>
        </w:rPr>
        <w:t xml:space="preserve">sami občané si z jinak odpadního materiálu vyrábí hnojivo, které lze použít pro pěstování okrasných květin, zeleniny i pokojových rostlin, </w:t>
      </w:r>
    </w:p>
    <w:p w:rsidR="006D7968" w:rsidRPr="006D7968" w:rsidRDefault="006D7968" w:rsidP="0079546E">
      <w:pPr>
        <w:numPr>
          <w:ilvl w:val="0"/>
          <w:numId w:val="14"/>
        </w:numPr>
        <w:autoSpaceDE w:val="0"/>
        <w:autoSpaceDN w:val="0"/>
        <w:adjustRightInd w:val="0"/>
        <w:spacing w:after="172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 w:rsidRPr="006D7968">
        <w:rPr>
          <w:rFonts w:asciiTheme="minorHAnsi" w:hAnsiTheme="minorHAnsi" w:cstheme="minorHAnsi"/>
          <w:color w:val="auto"/>
          <w:sz w:val="28"/>
          <w:szCs w:val="28"/>
        </w:rPr>
        <w:t xml:space="preserve">kompost nahradí občanům rašelinu, kterou by museli koupit v zahradnických prodejnách, což přispívá k omezení těžby rašeliny a ke zmírnění škod na unikátních biotopech, </w:t>
      </w:r>
    </w:p>
    <w:p w:rsidR="006D7968" w:rsidRPr="006D7968" w:rsidRDefault="006D7968" w:rsidP="0079546E">
      <w:pPr>
        <w:numPr>
          <w:ilvl w:val="0"/>
          <w:numId w:val="14"/>
        </w:numPr>
        <w:autoSpaceDE w:val="0"/>
        <w:autoSpaceDN w:val="0"/>
        <w:adjustRightInd w:val="0"/>
        <w:spacing w:after="172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 w:rsidRPr="006D7968">
        <w:rPr>
          <w:rFonts w:asciiTheme="minorHAnsi" w:hAnsiTheme="minorHAnsi" w:cstheme="minorHAnsi"/>
          <w:color w:val="auto"/>
          <w:sz w:val="28"/>
          <w:szCs w:val="28"/>
        </w:rPr>
        <w:t xml:space="preserve">množství směsného komunálního odpadu, odcházející na skládky se může snížit až o jednu třetinu, což má vliv na snížení nákladů sběru a odstranění komunálních odpadů, ale také to přispívá ke snížení globálních změn podnebí, </w:t>
      </w:r>
    </w:p>
    <w:p w:rsidR="006D7968" w:rsidRPr="006D7968" w:rsidRDefault="006D7968" w:rsidP="0079546E">
      <w:pPr>
        <w:numPr>
          <w:ilvl w:val="0"/>
          <w:numId w:val="14"/>
        </w:numPr>
        <w:autoSpaceDE w:val="0"/>
        <w:autoSpaceDN w:val="0"/>
        <w:adjustRightInd w:val="0"/>
        <w:spacing w:after="172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 w:rsidRPr="006D7968">
        <w:rPr>
          <w:rFonts w:asciiTheme="minorHAnsi" w:hAnsiTheme="minorHAnsi" w:cstheme="minorHAnsi"/>
          <w:color w:val="auto"/>
          <w:sz w:val="28"/>
          <w:szCs w:val="28"/>
        </w:rPr>
        <w:t xml:space="preserve">kompostováním biologického materiálu a používáním kompostu se vrací do půdy nenahraditelná organická hmota a zachová se tak přirozený koloběh živin v přírodě, </w:t>
      </w:r>
    </w:p>
    <w:p w:rsidR="006D7968" w:rsidRPr="006D7968" w:rsidRDefault="006D7968" w:rsidP="0079546E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 w:rsidRPr="006D7968">
        <w:rPr>
          <w:rFonts w:asciiTheme="minorHAnsi" w:hAnsiTheme="minorHAnsi" w:cstheme="minorHAnsi"/>
          <w:color w:val="auto"/>
          <w:sz w:val="28"/>
          <w:szCs w:val="28"/>
        </w:rPr>
        <w:t xml:space="preserve">humus obsažený v kompostu zadržuje v půdě vodu, zachycuje zdraví škodlivé látky a vyrovnává kyselost, zvyšuje kyprost, soudržnost a optimalizuje počet i skladbu mikroorganismů v půdě, snižuje riziko půdní eroze a stimuluje růst a posiluje zdraví rostlin. </w:t>
      </w:r>
    </w:p>
    <w:p w:rsidR="00E504FE" w:rsidRPr="006D7968" w:rsidRDefault="00E504FE" w:rsidP="0079546E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6D7968" w:rsidRDefault="006D7968">
      <w:pPr>
        <w:rPr>
          <w:rFonts w:ascii="Calibri" w:hAnsi="Calibri" w:cs="Lao UI"/>
          <w:b/>
          <w:snapToGrid w:val="0"/>
          <w:sz w:val="28"/>
          <w:szCs w:val="28"/>
          <w:u w:val="single"/>
        </w:rPr>
      </w:pPr>
    </w:p>
    <w:p w:rsidR="0079546E" w:rsidRPr="006D7968" w:rsidRDefault="0079546E" w:rsidP="0079546E">
      <w:pPr>
        <w:jc w:val="both"/>
        <w:rPr>
          <w:rFonts w:asciiTheme="minorHAnsi" w:hAnsiTheme="minorHAnsi" w:cstheme="minorHAnsi"/>
          <w:sz w:val="28"/>
          <w:szCs w:val="28"/>
        </w:rPr>
      </w:pPr>
      <w:r w:rsidRPr="006D7968">
        <w:rPr>
          <w:rFonts w:asciiTheme="minorHAnsi" w:hAnsiTheme="minorHAnsi" w:cstheme="minorHAnsi"/>
          <w:sz w:val="28"/>
          <w:szCs w:val="28"/>
        </w:rPr>
        <w:t xml:space="preserve">K předcházení vzniku odpadů dochází </w:t>
      </w:r>
      <w:r>
        <w:rPr>
          <w:rFonts w:asciiTheme="minorHAnsi" w:hAnsiTheme="minorHAnsi" w:cstheme="minorHAnsi"/>
          <w:sz w:val="28"/>
          <w:szCs w:val="28"/>
        </w:rPr>
        <w:t xml:space="preserve">také </w:t>
      </w:r>
      <w:r w:rsidRPr="006D7968">
        <w:rPr>
          <w:rFonts w:asciiTheme="minorHAnsi" w:hAnsiTheme="minorHAnsi" w:cstheme="minorHAnsi"/>
          <w:sz w:val="28"/>
          <w:szCs w:val="28"/>
        </w:rPr>
        <w:t>koordinačními aktivitami:</w:t>
      </w:r>
    </w:p>
    <w:p w:rsidR="0079546E" w:rsidRPr="006D7968" w:rsidRDefault="0079546E" w:rsidP="0079546E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79546E" w:rsidRPr="006D7968" w:rsidRDefault="0079546E" w:rsidP="0079546E">
      <w:pPr>
        <w:jc w:val="both"/>
        <w:rPr>
          <w:rFonts w:asciiTheme="minorHAnsi" w:hAnsiTheme="minorHAnsi" w:cstheme="minorHAnsi"/>
          <w:sz w:val="28"/>
          <w:szCs w:val="28"/>
        </w:rPr>
      </w:pPr>
      <w:r w:rsidRPr="006D7968">
        <w:rPr>
          <w:rFonts w:asciiTheme="minorHAnsi" w:hAnsiTheme="minorHAnsi" w:cstheme="minorHAnsi"/>
          <w:sz w:val="28"/>
          <w:szCs w:val="28"/>
        </w:rPr>
        <w:t>- v oblasti vnitřní správy úřadu</w:t>
      </w:r>
      <w:r>
        <w:rPr>
          <w:rFonts w:asciiTheme="minorHAnsi" w:hAnsiTheme="minorHAnsi" w:cstheme="minorHAnsi"/>
          <w:sz w:val="28"/>
          <w:szCs w:val="28"/>
        </w:rPr>
        <w:t xml:space="preserve"> města</w:t>
      </w:r>
      <w:r w:rsidRPr="006D7968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a jeho příspěvkových organizací </w:t>
      </w:r>
      <w:r w:rsidRPr="006D7968">
        <w:rPr>
          <w:rFonts w:asciiTheme="minorHAnsi" w:hAnsiTheme="minorHAnsi" w:cstheme="minorHAnsi"/>
          <w:sz w:val="28"/>
          <w:szCs w:val="28"/>
        </w:rPr>
        <w:t>– při vyřazování majetku je nejprve nabízen ostatním městských organizacím, zda o vyřazovaný majetek mají zájem</w:t>
      </w:r>
    </w:p>
    <w:p w:rsidR="0079546E" w:rsidRPr="006D7968" w:rsidRDefault="0079546E" w:rsidP="0079546E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79546E" w:rsidRPr="006D7968" w:rsidRDefault="0079546E" w:rsidP="0079546E">
      <w:pPr>
        <w:jc w:val="both"/>
        <w:rPr>
          <w:rFonts w:asciiTheme="minorHAnsi" w:hAnsiTheme="minorHAnsi" w:cstheme="minorHAnsi"/>
          <w:sz w:val="28"/>
          <w:szCs w:val="28"/>
        </w:rPr>
      </w:pPr>
      <w:r w:rsidRPr="006D7968">
        <w:rPr>
          <w:rFonts w:asciiTheme="minorHAnsi" w:hAnsiTheme="minorHAnsi" w:cstheme="minorHAnsi"/>
          <w:sz w:val="28"/>
          <w:szCs w:val="28"/>
        </w:rPr>
        <w:t xml:space="preserve">- v oblasti zařizování občerstvení a cateringu – </w:t>
      </w:r>
      <w:r>
        <w:rPr>
          <w:rFonts w:asciiTheme="minorHAnsi" w:hAnsiTheme="minorHAnsi" w:cstheme="minorHAnsi"/>
          <w:sz w:val="28"/>
          <w:szCs w:val="28"/>
        </w:rPr>
        <w:t xml:space="preserve">u </w:t>
      </w:r>
      <w:r w:rsidRPr="006D7968">
        <w:rPr>
          <w:rFonts w:asciiTheme="minorHAnsi" w:hAnsiTheme="minorHAnsi" w:cstheme="minorHAnsi"/>
          <w:sz w:val="28"/>
          <w:szCs w:val="28"/>
        </w:rPr>
        <w:t>městského střediska kultury a sportu je při společenských akcích minimalizován vznik odpadů nepoužíváním jednorázového nádobí</w:t>
      </w:r>
    </w:p>
    <w:p w:rsidR="0079546E" w:rsidRPr="006D7968" w:rsidRDefault="0079546E" w:rsidP="0079546E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79546E" w:rsidRPr="006D7968" w:rsidRDefault="0079546E" w:rsidP="0079546E">
      <w:pPr>
        <w:jc w:val="both"/>
        <w:rPr>
          <w:rFonts w:asciiTheme="minorHAnsi" w:hAnsiTheme="minorHAnsi" w:cstheme="minorHAnsi"/>
          <w:sz w:val="28"/>
          <w:szCs w:val="28"/>
        </w:rPr>
      </w:pPr>
      <w:r w:rsidRPr="006D7968">
        <w:rPr>
          <w:rFonts w:asciiTheme="minorHAnsi" w:hAnsiTheme="minorHAnsi" w:cstheme="minorHAnsi"/>
          <w:sz w:val="28"/>
          <w:szCs w:val="28"/>
        </w:rPr>
        <w:t>- při sběru textilu a oděvů z města zajišťuje organizace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6D7968">
        <w:rPr>
          <w:rFonts w:asciiTheme="minorHAnsi" w:hAnsiTheme="minorHAnsi" w:cstheme="minorHAnsi"/>
          <w:sz w:val="28"/>
          <w:szCs w:val="28"/>
        </w:rPr>
        <w:t xml:space="preserve"> provádějící sběr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6D7968">
        <w:rPr>
          <w:rFonts w:asciiTheme="minorHAnsi" w:hAnsiTheme="minorHAnsi" w:cstheme="minorHAnsi"/>
          <w:sz w:val="28"/>
          <w:szCs w:val="28"/>
        </w:rPr>
        <w:t xml:space="preserve"> znovupoužití vybraných nejlepších oděvů pro humanitární účely</w:t>
      </w:r>
    </w:p>
    <w:p w:rsidR="0079546E" w:rsidRPr="006D7968" w:rsidRDefault="0079546E" w:rsidP="0079546E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79546E" w:rsidRPr="006D7968" w:rsidRDefault="0079546E" w:rsidP="0079546E">
      <w:pPr>
        <w:jc w:val="both"/>
        <w:rPr>
          <w:rFonts w:asciiTheme="minorHAnsi" w:hAnsiTheme="minorHAnsi" w:cstheme="minorHAnsi"/>
          <w:sz w:val="28"/>
          <w:szCs w:val="28"/>
        </w:rPr>
      </w:pPr>
      <w:r w:rsidRPr="006D7968">
        <w:rPr>
          <w:rFonts w:asciiTheme="minorHAnsi" w:hAnsiTheme="minorHAnsi" w:cstheme="minorHAnsi"/>
          <w:sz w:val="28"/>
          <w:szCs w:val="28"/>
        </w:rPr>
        <w:t>- environmentální propagací třídění odpadů a minimalizace odpadů v informačně dostupných zdrojích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6D7968" w:rsidRDefault="006D7968">
      <w:pPr>
        <w:rPr>
          <w:rFonts w:ascii="Calibri" w:hAnsi="Calibri" w:cs="Lao UI"/>
          <w:b/>
          <w:snapToGrid w:val="0"/>
          <w:sz w:val="28"/>
          <w:szCs w:val="28"/>
          <w:u w:val="single"/>
        </w:rPr>
      </w:pPr>
    </w:p>
    <w:p w:rsidR="0079546E" w:rsidRDefault="0079546E">
      <w:pPr>
        <w:rPr>
          <w:rFonts w:ascii="Calibri" w:hAnsi="Calibri" w:cs="Lao UI"/>
          <w:b/>
          <w:snapToGrid w:val="0"/>
          <w:sz w:val="28"/>
          <w:szCs w:val="28"/>
          <w:u w:val="single"/>
        </w:rPr>
      </w:pPr>
    </w:p>
    <w:p w:rsidR="0079546E" w:rsidRPr="0079546E" w:rsidRDefault="0079546E" w:rsidP="0079546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</w:rPr>
      </w:pPr>
      <w:r w:rsidRPr="0079546E">
        <w:rPr>
          <w:rFonts w:asciiTheme="minorHAnsi" w:hAnsiTheme="minorHAnsi" w:cstheme="minorHAnsi"/>
          <w:b/>
          <w:bCs/>
          <w:sz w:val="28"/>
          <w:szCs w:val="28"/>
        </w:rPr>
        <w:t>Základní informační zdroje o oblasti předcházení vzniku odpadů:</w:t>
      </w:r>
    </w:p>
    <w:p w:rsidR="0079546E" w:rsidRPr="0079546E" w:rsidRDefault="0079546E" w:rsidP="0079546E">
      <w:pPr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</w:rPr>
      </w:pPr>
      <w:r w:rsidRPr="0079546E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:rsidR="0079546E" w:rsidRPr="0079546E" w:rsidRDefault="0079546E" w:rsidP="0079546E">
      <w:pPr>
        <w:numPr>
          <w:ilvl w:val="0"/>
          <w:numId w:val="8"/>
        </w:numPr>
        <w:autoSpaceDE w:val="0"/>
        <w:autoSpaceDN w:val="0"/>
        <w:adjustRightInd w:val="0"/>
        <w:ind w:left="426"/>
        <w:rPr>
          <w:rFonts w:asciiTheme="minorHAnsi" w:hAnsiTheme="minorHAnsi" w:cstheme="minorHAnsi"/>
          <w:sz w:val="28"/>
          <w:szCs w:val="28"/>
        </w:rPr>
      </w:pPr>
      <w:r w:rsidRPr="0079546E">
        <w:rPr>
          <w:rFonts w:asciiTheme="minorHAnsi" w:hAnsiTheme="minorHAnsi" w:cstheme="minorHAnsi"/>
          <w:sz w:val="28"/>
          <w:szCs w:val="28"/>
        </w:rPr>
        <w:t xml:space="preserve">Ministerstvo životního prostředí (předcházení vzniku odpadů – obecně, Program předcházení vzniku odpadů ČR) http://www.mzp.cz/cz/predchazeni_vzniku_odpadu </w:t>
      </w:r>
    </w:p>
    <w:p w:rsidR="0079546E" w:rsidRPr="0079546E" w:rsidRDefault="0079546E" w:rsidP="0079546E">
      <w:pPr>
        <w:numPr>
          <w:ilvl w:val="0"/>
          <w:numId w:val="8"/>
        </w:numPr>
        <w:autoSpaceDE w:val="0"/>
        <w:autoSpaceDN w:val="0"/>
        <w:adjustRightInd w:val="0"/>
        <w:ind w:left="426"/>
        <w:rPr>
          <w:rFonts w:asciiTheme="minorHAnsi" w:hAnsiTheme="minorHAnsi" w:cstheme="minorHAnsi"/>
          <w:sz w:val="28"/>
          <w:szCs w:val="28"/>
        </w:rPr>
      </w:pPr>
      <w:r w:rsidRPr="0079546E">
        <w:rPr>
          <w:rFonts w:asciiTheme="minorHAnsi" w:hAnsiTheme="minorHAnsi" w:cstheme="minorHAnsi"/>
          <w:sz w:val="28"/>
          <w:szCs w:val="28"/>
        </w:rPr>
        <w:t xml:space="preserve">CENIA (environmentální značení, environmentální vzdělávání, MA21, EMAS) http://www.cenia.cz </w:t>
      </w:r>
    </w:p>
    <w:p w:rsidR="0079546E" w:rsidRPr="0079546E" w:rsidRDefault="0079546E" w:rsidP="0079546E">
      <w:pPr>
        <w:numPr>
          <w:ilvl w:val="0"/>
          <w:numId w:val="8"/>
        </w:numPr>
        <w:autoSpaceDE w:val="0"/>
        <w:autoSpaceDN w:val="0"/>
        <w:adjustRightInd w:val="0"/>
        <w:ind w:left="426"/>
        <w:rPr>
          <w:rFonts w:asciiTheme="minorHAnsi" w:hAnsiTheme="minorHAnsi" w:cstheme="minorHAnsi"/>
          <w:sz w:val="28"/>
          <w:szCs w:val="28"/>
        </w:rPr>
      </w:pPr>
      <w:r w:rsidRPr="0079546E">
        <w:rPr>
          <w:rFonts w:asciiTheme="minorHAnsi" w:hAnsiTheme="minorHAnsi" w:cstheme="minorHAnsi"/>
          <w:sz w:val="28"/>
          <w:szCs w:val="28"/>
        </w:rPr>
        <w:t>Ekocentra http://</w:t>
      </w:r>
      <w:proofErr w:type="gramStart"/>
      <w:r w:rsidRPr="0079546E">
        <w:rPr>
          <w:rFonts w:asciiTheme="minorHAnsi" w:hAnsiTheme="minorHAnsi" w:cstheme="minorHAnsi"/>
          <w:sz w:val="28"/>
          <w:szCs w:val="28"/>
        </w:rPr>
        <w:t>www</w:t>
      </w:r>
      <w:proofErr w:type="gramEnd"/>
      <w:r w:rsidRPr="0079546E">
        <w:rPr>
          <w:rFonts w:asciiTheme="minorHAnsi" w:hAnsiTheme="minorHAnsi" w:cstheme="minorHAnsi"/>
          <w:sz w:val="28"/>
          <w:szCs w:val="28"/>
        </w:rPr>
        <w:t>.</w:t>
      </w:r>
      <w:proofErr w:type="gramStart"/>
      <w:r w:rsidRPr="0079546E">
        <w:rPr>
          <w:rFonts w:asciiTheme="minorHAnsi" w:hAnsiTheme="minorHAnsi" w:cstheme="minorHAnsi"/>
          <w:sz w:val="28"/>
          <w:szCs w:val="28"/>
        </w:rPr>
        <w:t>ekocentra</w:t>
      </w:r>
      <w:proofErr w:type="gramEnd"/>
      <w:r w:rsidRPr="0079546E">
        <w:rPr>
          <w:rFonts w:asciiTheme="minorHAnsi" w:hAnsiTheme="minorHAnsi" w:cstheme="minorHAnsi"/>
          <w:sz w:val="28"/>
          <w:szCs w:val="28"/>
        </w:rPr>
        <w:t xml:space="preserve">.cz/ </w:t>
      </w:r>
    </w:p>
    <w:p w:rsidR="0079546E" w:rsidRPr="0079546E" w:rsidRDefault="0079546E" w:rsidP="00904AC4">
      <w:pPr>
        <w:numPr>
          <w:ilvl w:val="0"/>
          <w:numId w:val="8"/>
        </w:numPr>
        <w:autoSpaceDE w:val="0"/>
        <w:autoSpaceDN w:val="0"/>
        <w:adjustRightInd w:val="0"/>
        <w:ind w:left="426"/>
        <w:rPr>
          <w:rFonts w:asciiTheme="minorHAnsi" w:hAnsiTheme="minorHAnsi" w:cstheme="minorHAnsi"/>
          <w:sz w:val="28"/>
          <w:szCs w:val="28"/>
        </w:rPr>
      </w:pPr>
      <w:r w:rsidRPr="0079546E">
        <w:rPr>
          <w:rFonts w:asciiTheme="minorHAnsi" w:hAnsiTheme="minorHAnsi" w:cstheme="minorHAnsi"/>
          <w:sz w:val="28"/>
          <w:szCs w:val="28"/>
        </w:rPr>
        <w:t xml:space="preserve">Ekoporadny http://www.ekoporadny.cz/ </w:t>
      </w:r>
    </w:p>
    <w:p w:rsidR="00306856" w:rsidRPr="0079546E" w:rsidRDefault="0079546E" w:rsidP="00904AC4">
      <w:pPr>
        <w:numPr>
          <w:ilvl w:val="0"/>
          <w:numId w:val="8"/>
        </w:numPr>
        <w:autoSpaceDE w:val="0"/>
        <w:autoSpaceDN w:val="0"/>
        <w:adjustRightInd w:val="0"/>
        <w:ind w:left="426"/>
        <w:rPr>
          <w:rFonts w:asciiTheme="minorHAnsi" w:hAnsiTheme="minorHAnsi" w:cstheme="minorHAnsi"/>
          <w:b/>
          <w:snapToGrid w:val="0"/>
          <w:sz w:val="28"/>
          <w:szCs w:val="28"/>
          <w:u w:val="single"/>
        </w:rPr>
      </w:pPr>
      <w:r w:rsidRPr="0079546E">
        <w:rPr>
          <w:rFonts w:asciiTheme="minorHAnsi" w:hAnsiTheme="minorHAnsi" w:cstheme="minorHAnsi"/>
          <w:sz w:val="28"/>
          <w:szCs w:val="28"/>
        </w:rPr>
        <w:t xml:space="preserve">Národní sítě Zdravých měst ČR – portál „dobrá praxe“ (téma odpady) http://dobrapraxe.cz/ </w:t>
      </w:r>
      <w:r w:rsidR="00306856" w:rsidRPr="0079546E">
        <w:rPr>
          <w:rFonts w:asciiTheme="minorHAnsi" w:hAnsiTheme="minorHAnsi" w:cstheme="minorHAnsi"/>
          <w:b/>
          <w:snapToGrid w:val="0"/>
          <w:sz w:val="28"/>
          <w:szCs w:val="28"/>
          <w:u w:val="single"/>
        </w:rPr>
        <w:br w:type="page"/>
      </w:r>
    </w:p>
    <w:p w:rsidR="00246D37" w:rsidRDefault="00246D37" w:rsidP="00246D37">
      <w:pPr>
        <w:spacing w:before="120"/>
        <w:rPr>
          <w:rFonts w:ascii="Calibri" w:hAnsi="Calibri" w:cs="Lao UI"/>
          <w:b/>
          <w:snapToGrid w:val="0"/>
          <w:sz w:val="28"/>
          <w:szCs w:val="28"/>
        </w:rPr>
      </w:pPr>
      <w:r>
        <w:rPr>
          <w:rFonts w:ascii="Calibri" w:hAnsi="Calibri" w:cs="Lao UI"/>
          <w:b/>
          <w:snapToGrid w:val="0"/>
          <w:sz w:val="28"/>
          <w:szCs w:val="28"/>
        </w:rPr>
        <w:lastRenderedPageBreak/>
        <w:t>d</w:t>
      </w:r>
      <w:r w:rsidRPr="00246D37">
        <w:rPr>
          <w:rFonts w:ascii="Calibri" w:hAnsi="Calibri" w:cs="Lao UI"/>
          <w:b/>
          <w:snapToGrid w:val="0"/>
          <w:sz w:val="28"/>
          <w:szCs w:val="28"/>
        </w:rPr>
        <w:t xml:space="preserve">) </w:t>
      </w:r>
      <w:r>
        <w:rPr>
          <w:rFonts w:ascii="Calibri" w:hAnsi="Calibri" w:cs="Lao UI"/>
          <w:b/>
          <w:snapToGrid w:val="0"/>
          <w:sz w:val="28"/>
          <w:szCs w:val="28"/>
        </w:rPr>
        <w:t>kvantifikované výsledky odpadového hospodářství obce a náklady na provoz obecního systému</w:t>
      </w:r>
    </w:p>
    <w:p w:rsidR="00246D37" w:rsidRDefault="00246D37">
      <w:pPr>
        <w:rPr>
          <w:rFonts w:ascii="Calibri" w:hAnsi="Calibri" w:cs="Lao UI"/>
          <w:b/>
          <w:snapToGrid w:val="0"/>
          <w:sz w:val="28"/>
          <w:szCs w:val="28"/>
        </w:rPr>
      </w:pPr>
    </w:p>
    <w:p w:rsidR="00904AC4" w:rsidRDefault="00904AC4">
      <w:pPr>
        <w:rPr>
          <w:rFonts w:ascii="Calibri" w:hAnsi="Calibri" w:cs="Lao UI"/>
          <w:b/>
          <w:snapToGrid w:val="0"/>
          <w:sz w:val="28"/>
          <w:szCs w:val="28"/>
        </w:rPr>
      </w:pPr>
      <w:r>
        <w:rPr>
          <w:rFonts w:ascii="Calibri" w:hAnsi="Calibri" w:cs="Lao UI"/>
          <w:b/>
          <w:snapToGrid w:val="0"/>
          <w:sz w:val="28"/>
          <w:szCs w:val="28"/>
        </w:rPr>
        <w:t>za rok 202</w:t>
      </w:r>
      <w:r w:rsidR="00D20FF9">
        <w:rPr>
          <w:rFonts w:ascii="Calibri" w:hAnsi="Calibri" w:cs="Lao UI"/>
          <w:b/>
          <w:snapToGrid w:val="0"/>
          <w:sz w:val="28"/>
          <w:szCs w:val="28"/>
        </w:rPr>
        <w:t>3</w:t>
      </w:r>
      <w:r>
        <w:rPr>
          <w:rFonts w:ascii="Calibri" w:hAnsi="Calibri" w:cs="Lao UI"/>
          <w:b/>
          <w:snapToGrid w:val="0"/>
          <w:sz w:val="28"/>
          <w:szCs w:val="28"/>
        </w:rPr>
        <w:t>:</w:t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0"/>
        <w:gridCol w:w="3732"/>
        <w:gridCol w:w="1468"/>
      </w:tblGrid>
      <w:tr w:rsidR="00D20FF9" w:rsidRPr="00D20FF9" w:rsidTr="00D20FF9">
        <w:trPr>
          <w:trHeight w:val="300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D20FF9" w:rsidRPr="00D20FF9" w:rsidRDefault="00D20FF9" w:rsidP="00D20FF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20FF9">
              <w:rPr>
                <w:rFonts w:ascii="Calibri" w:hAnsi="Calibri" w:cs="Calibri"/>
                <w:b/>
                <w:bCs/>
                <w:sz w:val="22"/>
                <w:szCs w:val="22"/>
              </w:rPr>
              <w:t>komodita</w:t>
            </w:r>
          </w:p>
        </w:tc>
        <w:tc>
          <w:tcPr>
            <w:tcW w:w="3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20FF9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množství dle EO (t) 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D20FF9">
              <w:rPr>
                <w:rFonts w:ascii="Calibri" w:hAnsi="Calibri" w:cs="Calibri"/>
                <w:sz w:val="16"/>
                <w:szCs w:val="16"/>
              </w:rPr>
              <w:t xml:space="preserve">množství dle hlášení firem od FO (t) </w:t>
            </w:r>
          </w:p>
        </w:tc>
      </w:tr>
      <w:tr w:rsidR="00D20FF9" w:rsidRPr="00D20FF9" w:rsidTr="00D20FF9">
        <w:trPr>
          <w:trHeight w:val="3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20FF9" w:rsidRPr="00D20FF9" w:rsidRDefault="00D20FF9" w:rsidP="00D20FF9">
            <w:pPr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>TO papír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 xml:space="preserve">                                        156,78    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>0,5</w:t>
            </w:r>
          </w:p>
        </w:tc>
      </w:tr>
      <w:tr w:rsidR="00D20FF9" w:rsidRPr="00D20FF9" w:rsidTr="00D20FF9">
        <w:trPr>
          <w:trHeight w:val="3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20FF9" w:rsidRPr="00D20FF9" w:rsidRDefault="00D20FF9" w:rsidP="00D20FF9">
            <w:pPr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>TO plast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79,15    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20FF9" w:rsidRPr="00D20FF9" w:rsidTr="00D20FF9">
        <w:trPr>
          <w:trHeight w:val="3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20FF9" w:rsidRPr="00D20FF9" w:rsidRDefault="00D20FF9" w:rsidP="00D20FF9">
            <w:pPr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>TO sklo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 xml:space="preserve">                                        111,50    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20FF9" w:rsidRPr="00D20FF9" w:rsidTr="00D20FF9">
        <w:trPr>
          <w:trHeight w:val="3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20FF9" w:rsidRPr="00D20FF9" w:rsidRDefault="00D20FF9" w:rsidP="00D20FF9">
            <w:pPr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>TO kovy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40,80    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>387,82</w:t>
            </w:r>
          </w:p>
        </w:tc>
      </w:tr>
      <w:tr w:rsidR="00D20FF9" w:rsidRPr="00D20FF9" w:rsidTr="00D20FF9">
        <w:trPr>
          <w:trHeight w:val="3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20FF9" w:rsidRPr="00D20FF9" w:rsidRDefault="00D20FF9" w:rsidP="00D20FF9">
            <w:pPr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>TO BRKO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 xml:space="preserve">                                        414,68    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20FF9" w:rsidRPr="00D20FF9" w:rsidTr="00D20FF9">
        <w:trPr>
          <w:trHeight w:val="3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20FF9" w:rsidRPr="00D20FF9" w:rsidRDefault="00D20FF9" w:rsidP="00D20FF9">
            <w:pPr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>TO textil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24,89    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20FF9" w:rsidRPr="00D20FF9" w:rsidTr="00D20FF9">
        <w:trPr>
          <w:trHeight w:val="3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20FF9" w:rsidRPr="00D20FF9" w:rsidRDefault="00D20FF9" w:rsidP="00D20FF9">
            <w:pPr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>TO oleje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1,73    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20FF9" w:rsidRPr="00D20FF9" w:rsidTr="00D20FF9">
        <w:trPr>
          <w:trHeight w:val="3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20FF9" w:rsidRPr="00D20FF9" w:rsidRDefault="00D20FF9" w:rsidP="00D20FF9">
            <w:pPr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>TO dřevo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 xml:space="preserve">                                        250,02    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20FF9" w:rsidRPr="00D20FF9" w:rsidTr="00D20FF9">
        <w:trPr>
          <w:trHeight w:val="3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D20FF9" w:rsidRPr="00D20FF9" w:rsidRDefault="00D20FF9" w:rsidP="00D20FF9">
            <w:pPr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>objemný odpad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 xml:space="preserve">                                        199,34    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>1,54</w:t>
            </w:r>
          </w:p>
        </w:tc>
      </w:tr>
      <w:tr w:rsidR="00D20FF9" w:rsidRPr="00D20FF9" w:rsidTr="00D20FF9">
        <w:trPr>
          <w:trHeight w:val="3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D20FF9" w:rsidRPr="00D20FF9" w:rsidRDefault="00D20FF9" w:rsidP="00D20FF9">
            <w:pPr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>SKO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 xml:space="preserve">                                    1 467,73    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20FF9" w:rsidRPr="00D20FF9" w:rsidTr="00D20FF9">
        <w:trPr>
          <w:trHeight w:val="3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D20FF9" w:rsidRPr="00D20FF9" w:rsidRDefault="00D20FF9" w:rsidP="00D20FF9">
            <w:pPr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>NO (jen komunální)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2,02    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20FF9" w:rsidRPr="00D20FF9" w:rsidTr="00D20FF9">
        <w:trPr>
          <w:trHeight w:val="300"/>
        </w:trPr>
        <w:tc>
          <w:tcPr>
            <w:tcW w:w="2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0FF9" w:rsidRPr="00D20FF9" w:rsidRDefault="00D20FF9" w:rsidP="00D20FF9">
            <w:pPr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>Celkový KO</w:t>
            </w:r>
            <w:r w:rsidRPr="00D20FF9">
              <w:rPr>
                <w:rFonts w:ascii="Calibri" w:hAnsi="Calibri" w:cs="Calibri"/>
                <w:sz w:val="20"/>
              </w:rPr>
              <w:t xml:space="preserve"> </w:t>
            </w:r>
            <w:r w:rsidRPr="00D20FF9">
              <w:rPr>
                <w:rFonts w:ascii="Calibri" w:hAnsi="Calibri" w:cs="Calibri"/>
                <w:sz w:val="18"/>
                <w:szCs w:val="18"/>
              </w:rPr>
              <w:t>(skupiny 20)</w:t>
            </w:r>
          </w:p>
        </w:tc>
        <w:tc>
          <w:tcPr>
            <w:tcW w:w="3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 xml:space="preserve">                                    2 748,64    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 xml:space="preserve">                                      389,86    </w:t>
            </w:r>
          </w:p>
        </w:tc>
      </w:tr>
      <w:tr w:rsidR="00D20FF9" w:rsidRPr="00D20FF9" w:rsidTr="00D20FF9">
        <w:trPr>
          <w:trHeight w:val="31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rPr>
                <w:color w:val="auto"/>
                <w:sz w:val="20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color w:val="auto"/>
                <w:sz w:val="20"/>
              </w:rPr>
            </w:pPr>
          </w:p>
        </w:tc>
      </w:tr>
      <w:tr w:rsidR="00D20FF9" w:rsidRPr="00D20FF9" w:rsidTr="00D20FF9">
        <w:trPr>
          <w:trHeight w:val="315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7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 xml:space="preserve"> množství (t) </w:t>
            </w:r>
          </w:p>
        </w:tc>
        <w:tc>
          <w:tcPr>
            <w:tcW w:w="14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>podíl (%)</w:t>
            </w:r>
          </w:p>
        </w:tc>
      </w:tr>
      <w:tr w:rsidR="00D20FF9" w:rsidRPr="00D20FF9" w:rsidTr="00D20FF9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rPr>
                <w:rFonts w:ascii="Calibri" w:hAnsi="Calibri" w:cs="Calibri"/>
                <w:sz w:val="20"/>
              </w:rPr>
            </w:pPr>
            <w:r w:rsidRPr="00D20FF9">
              <w:rPr>
                <w:rFonts w:ascii="Calibri" w:hAnsi="Calibri" w:cs="Calibri"/>
                <w:sz w:val="20"/>
              </w:rPr>
              <w:t>Celkem KO + hlášení od firem</w:t>
            </w:r>
          </w:p>
        </w:tc>
        <w:tc>
          <w:tcPr>
            <w:tcW w:w="37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 xml:space="preserve">                                    3 138,50    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>100</w:t>
            </w:r>
          </w:p>
        </w:tc>
      </w:tr>
      <w:tr w:rsidR="00D20FF9" w:rsidRPr="00D20FF9" w:rsidTr="00D20FF9">
        <w:trPr>
          <w:trHeight w:val="42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 xml:space="preserve">Celkem TO </w:t>
            </w:r>
          </w:p>
        </w:tc>
        <w:tc>
          <w:tcPr>
            <w:tcW w:w="37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 xml:space="preserve">                                    1 467,87    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D20FF9">
              <w:rPr>
                <w:rFonts w:ascii="Calibri" w:hAnsi="Calibri" w:cs="Calibri"/>
                <w:b/>
                <w:bCs/>
                <w:sz w:val="32"/>
                <w:szCs w:val="32"/>
              </w:rPr>
              <w:t>46,77</w:t>
            </w:r>
          </w:p>
        </w:tc>
      </w:tr>
      <w:tr w:rsidR="00D20FF9" w:rsidRPr="00D20FF9" w:rsidTr="00D20FF9">
        <w:trPr>
          <w:trHeight w:val="42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0FF9" w:rsidRPr="00D20FF9" w:rsidRDefault="00D20FF9" w:rsidP="00D20FF9">
            <w:pPr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>Celkem SKO + OO + NO</w:t>
            </w:r>
          </w:p>
        </w:tc>
        <w:tc>
          <w:tcPr>
            <w:tcW w:w="37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20FF9">
              <w:rPr>
                <w:rFonts w:ascii="Calibri" w:hAnsi="Calibri" w:cs="Calibri"/>
                <w:sz w:val="22"/>
                <w:szCs w:val="22"/>
              </w:rPr>
              <w:t xml:space="preserve">                                    1 670,63    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D20FF9" w:rsidRPr="00D20FF9" w:rsidRDefault="00D20FF9" w:rsidP="00D20FF9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D20FF9">
              <w:rPr>
                <w:rFonts w:ascii="Calibri" w:hAnsi="Calibri" w:cs="Calibri"/>
                <w:b/>
                <w:bCs/>
                <w:sz w:val="32"/>
                <w:szCs w:val="32"/>
              </w:rPr>
              <w:t>53,23</w:t>
            </w:r>
          </w:p>
        </w:tc>
      </w:tr>
    </w:tbl>
    <w:p w:rsidR="00904AC4" w:rsidRDefault="00904AC4">
      <w:pPr>
        <w:rPr>
          <w:rFonts w:ascii="Calibri" w:hAnsi="Calibri" w:cs="Lao UI"/>
          <w:b/>
          <w:snapToGrid w:val="0"/>
          <w:sz w:val="28"/>
          <w:szCs w:val="28"/>
        </w:rPr>
      </w:pPr>
    </w:p>
    <w:p w:rsidR="00B75CD0" w:rsidRDefault="00B75CD0">
      <w:pPr>
        <w:rPr>
          <w:rFonts w:ascii="Calibri" w:hAnsi="Calibri" w:cs="Lao UI"/>
          <w:b/>
          <w:snapToGrid w:val="0"/>
          <w:sz w:val="28"/>
          <w:szCs w:val="28"/>
        </w:rPr>
      </w:pPr>
    </w:p>
    <w:p w:rsidR="00904AC4" w:rsidRDefault="00904AC4">
      <w:pPr>
        <w:rPr>
          <w:rFonts w:ascii="Calibri" w:hAnsi="Calibri" w:cs="Lao UI"/>
          <w:b/>
          <w:snapToGrid w:val="0"/>
          <w:sz w:val="28"/>
          <w:szCs w:val="28"/>
        </w:rPr>
      </w:pPr>
      <w:r>
        <w:rPr>
          <w:rFonts w:ascii="Calibri" w:hAnsi="Calibri" w:cs="Lao UI"/>
          <w:b/>
          <w:snapToGrid w:val="0"/>
          <w:sz w:val="28"/>
          <w:szCs w:val="28"/>
        </w:rPr>
        <w:br w:type="page"/>
      </w:r>
    </w:p>
    <w:p w:rsidR="00246D37" w:rsidRDefault="00D20FF9">
      <w:pPr>
        <w:rPr>
          <w:rFonts w:ascii="Calibri" w:hAnsi="Calibri" w:cs="Lao UI"/>
          <w:b/>
          <w:snapToGrid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5C756A" wp14:editId="385D7AB2">
            <wp:extent cx="6166713" cy="5661965"/>
            <wp:effectExtent l="0" t="0" r="5715" b="1524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246D37">
        <w:rPr>
          <w:rFonts w:ascii="Calibri" w:hAnsi="Calibri" w:cs="Lao UI"/>
          <w:b/>
          <w:snapToGrid w:val="0"/>
          <w:sz w:val="28"/>
          <w:szCs w:val="28"/>
        </w:rPr>
        <w:br w:type="page"/>
      </w:r>
    </w:p>
    <w:p w:rsidR="00B75CD0" w:rsidRDefault="00F174D5">
      <w:pPr>
        <w:rPr>
          <w:rFonts w:ascii="Calibri" w:hAnsi="Calibri" w:cs="Lao UI"/>
          <w:b/>
          <w:snapToGrid w:val="0"/>
          <w:sz w:val="28"/>
          <w:szCs w:val="28"/>
        </w:rPr>
      </w:pPr>
      <w:r>
        <w:rPr>
          <w:rFonts w:ascii="Calibri" w:hAnsi="Calibri" w:cs="Lao UI"/>
          <w:b/>
          <w:snapToGrid w:val="0"/>
          <w:sz w:val="28"/>
          <w:szCs w:val="28"/>
        </w:rPr>
        <w:lastRenderedPageBreak/>
        <w:t>2023:</w:t>
      </w:r>
      <w:bookmarkStart w:id="0" w:name="_GoBack"/>
      <w:bookmarkEnd w:id="0"/>
    </w:p>
    <w:p w:rsidR="00D20FF9" w:rsidRDefault="00D20FF9" w:rsidP="00D20FF9">
      <w:pPr>
        <w:pStyle w:val="Normlnweb"/>
      </w:pPr>
      <w:r>
        <w:rPr>
          <w:noProof/>
        </w:rPr>
        <w:drawing>
          <wp:inline distT="0" distB="0" distL="0" distR="0">
            <wp:extent cx="6708965" cy="7315200"/>
            <wp:effectExtent l="0" t="0" r="0" b="0"/>
            <wp:docPr id="3" name="Obrázek 3" descr="H:\dokumenty\Odpady\Povinné informace dle z. o o\Náklady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kumenty\Odpady\Povinné informace dle z. o o\Náklady 20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076" cy="73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37" w:rsidRDefault="00246D37">
      <w:pPr>
        <w:rPr>
          <w:rFonts w:ascii="Calibri" w:hAnsi="Calibri" w:cs="Lao UI"/>
          <w:b/>
          <w:snapToGrid w:val="0"/>
          <w:sz w:val="28"/>
          <w:szCs w:val="28"/>
        </w:rPr>
      </w:pPr>
      <w:r>
        <w:rPr>
          <w:rFonts w:ascii="Calibri" w:hAnsi="Calibri" w:cs="Lao UI"/>
          <w:b/>
          <w:snapToGrid w:val="0"/>
          <w:sz w:val="28"/>
          <w:szCs w:val="28"/>
        </w:rPr>
        <w:br w:type="page"/>
      </w:r>
    </w:p>
    <w:p w:rsidR="00246D37" w:rsidRPr="00246D37" w:rsidRDefault="00246D37" w:rsidP="00FE4AA2">
      <w:pPr>
        <w:rPr>
          <w:rFonts w:ascii="Calibri" w:hAnsi="Calibri" w:cs="Lao UI"/>
          <w:b/>
          <w:snapToGrid w:val="0"/>
          <w:sz w:val="28"/>
          <w:szCs w:val="28"/>
        </w:rPr>
      </w:pPr>
    </w:p>
    <w:p w:rsidR="00FD5456" w:rsidRDefault="00FD5456">
      <w:pPr>
        <w:rPr>
          <w:rFonts w:ascii="Calibri" w:hAnsi="Calibri" w:cs="Lao UI"/>
          <w:b/>
          <w:snapToGrid w:val="0"/>
          <w:color w:val="auto"/>
          <w:sz w:val="28"/>
          <w:szCs w:val="28"/>
          <w:u w:val="single"/>
        </w:rPr>
      </w:pPr>
    </w:p>
    <w:p w:rsidR="00366E48" w:rsidRDefault="00306856" w:rsidP="00FA67A9">
      <w:pPr>
        <w:pStyle w:val="Zkladntext3"/>
        <w:rPr>
          <w:rFonts w:ascii="Calibri" w:hAnsi="Calibri" w:cs="Lao UI"/>
          <w:b/>
          <w:snapToGrid w:val="0"/>
          <w:sz w:val="28"/>
          <w:szCs w:val="28"/>
          <w:u w:val="single"/>
        </w:rPr>
      </w:pPr>
      <w:r w:rsidRPr="00306856">
        <w:rPr>
          <w:rFonts w:ascii="Calibri" w:hAnsi="Calibri" w:cs="Lao UI"/>
          <w:b/>
          <w:snapToGrid w:val="0"/>
          <w:sz w:val="28"/>
          <w:szCs w:val="28"/>
          <w:u w:val="single"/>
        </w:rPr>
        <w:object w:dxaOrig="9556" w:dyaOrig="69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1pt;height:346.75pt" o:ole="">
            <v:imagedata r:id="rId17" o:title=""/>
          </v:shape>
          <o:OLEObject Type="Embed" ProgID="Acrobat.Document.DC" ShapeID="_x0000_i1025" DrawAspect="Content" ObjectID="_1770794172" r:id="rId18"/>
        </w:object>
      </w:r>
    </w:p>
    <w:sectPr w:rsidR="00366E48" w:rsidSect="00F137F3">
      <w:pgSz w:w="11907" w:h="16839" w:code="9"/>
      <w:pgMar w:top="624" w:right="851" w:bottom="624" w:left="851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FF9" w:rsidRDefault="00D20FF9" w:rsidP="003159BF">
      <w:r>
        <w:separator/>
      </w:r>
    </w:p>
  </w:endnote>
  <w:endnote w:type="continuationSeparator" w:id="0">
    <w:p w:rsidR="00D20FF9" w:rsidRDefault="00D20FF9" w:rsidP="00315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FF9" w:rsidRDefault="00D20FF9" w:rsidP="003159BF">
      <w:r>
        <w:separator/>
      </w:r>
    </w:p>
  </w:footnote>
  <w:footnote w:type="continuationSeparator" w:id="0">
    <w:p w:rsidR="00D20FF9" w:rsidRDefault="00D20FF9" w:rsidP="003159BF">
      <w:r>
        <w:continuationSeparator/>
      </w:r>
    </w:p>
  </w:footnote>
  <w:footnote w:id="1">
    <w:p w:rsidR="00D20FF9" w:rsidRPr="00217205" w:rsidRDefault="00D20FF9">
      <w:pPr>
        <w:pStyle w:val="Textpoznpodarou"/>
        <w:rPr>
          <w:rFonts w:asciiTheme="minorHAnsi" w:hAnsiTheme="minorHAnsi" w:cstheme="minorHAnsi"/>
          <w:i/>
        </w:rPr>
      </w:pPr>
      <w:r w:rsidRPr="00A35045">
        <w:rPr>
          <w:rStyle w:val="Znakapoznpodarou"/>
        </w:rPr>
        <w:sym w:font="Symbol" w:char="F02A"/>
      </w:r>
      <w:r>
        <w:t xml:space="preserve"> </w:t>
      </w:r>
      <w:r w:rsidRPr="00217205">
        <w:rPr>
          <w:rFonts w:asciiTheme="minorHAnsi" w:hAnsiTheme="minorHAnsi" w:cstheme="minorHAnsi"/>
          <w:i/>
        </w:rPr>
        <w:t>T</w:t>
      </w:r>
      <w:r w:rsidRPr="00217205">
        <w:rPr>
          <w:rFonts w:asciiTheme="minorHAnsi" w:hAnsiTheme="minorHAnsi" w:cstheme="minorHAnsi"/>
          <w:i/>
          <w:iCs/>
        </w:rPr>
        <w:t>ato léčiva je možno v souladu s platnou právní úpravou odkládat také do lékáren.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5087FBF"/>
    <w:multiLevelType w:val="hybridMultilevel"/>
    <w:tmpl w:val="FB5654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B774064"/>
    <w:multiLevelType w:val="hybridMultilevel"/>
    <w:tmpl w:val="5498D44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0EE1954"/>
    <w:multiLevelType w:val="hybridMultilevel"/>
    <w:tmpl w:val="869B6A9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A43D3274"/>
    <w:multiLevelType w:val="hybridMultilevel"/>
    <w:tmpl w:val="D6DA77E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B50FC481"/>
    <w:multiLevelType w:val="hybridMultilevel"/>
    <w:tmpl w:val="64FFB10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8E487FE"/>
    <w:multiLevelType w:val="hybridMultilevel"/>
    <w:tmpl w:val="512EC99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E6AD618"/>
    <w:multiLevelType w:val="hybridMultilevel"/>
    <w:tmpl w:val="F4215AC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90B2D7D"/>
    <w:multiLevelType w:val="hybridMultilevel"/>
    <w:tmpl w:val="8A8CA030"/>
    <w:lvl w:ilvl="0" w:tplc="2CF4ED5E">
      <w:start w:val="53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E6CB4"/>
    <w:multiLevelType w:val="singleLevel"/>
    <w:tmpl w:val="040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E0B3673"/>
    <w:multiLevelType w:val="singleLevel"/>
    <w:tmpl w:val="040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D77440C"/>
    <w:multiLevelType w:val="hybridMultilevel"/>
    <w:tmpl w:val="CF08DAD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91730F8"/>
    <w:multiLevelType w:val="hybridMultilevel"/>
    <w:tmpl w:val="CEBECB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136530"/>
    <w:multiLevelType w:val="hybridMultilevel"/>
    <w:tmpl w:val="83E670EC"/>
    <w:lvl w:ilvl="0" w:tplc="1BACF15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F30691"/>
    <w:multiLevelType w:val="hybridMultilevel"/>
    <w:tmpl w:val="CEBECB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285267"/>
    <w:multiLevelType w:val="hybridMultilevel"/>
    <w:tmpl w:val="11984496"/>
    <w:lvl w:ilvl="0" w:tplc="5AA6071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58811CF5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4277D5D"/>
    <w:multiLevelType w:val="hybridMultilevel"/>
    <w:tmpl w:val="794260E8"/>
    <w:lvl w:ilvl="0" w:tplc="040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78BC23D8"/>
    <w:multiLevelType w:val="hybridMultilevel"/>
    <w:tmpl w:val="D89A390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2A3D55"/>
    <w:multiLevelType w:val="hybridMultilevel"/>
    <w:tmpl w:val="30CA14F8"/>
    <w:lvl w:ilvl="0" w:tplc="040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9"/>
  </w:num>
  <w:num w:numId="2">
    <w:abstractNumId w:val="8"/>
  </w:num>
  <w:num w:numId="3">
    <w:abstractNumId w:val="15"/>
  </w:num>
  <w:num w:numId="4">
    <w:abstractNumId w:val="17"/>
  </w:num>
  <w:num w:numId="5">
    <w:abstractNumId w:val="14"/>
  </w:num>
  <w:num w:numId="6">
    <w:abstractNumId w:val="7"/>
  </w:num>
  <w:num w:numId="7">
    <w:abstractNumId w:val="11"/>
  </w:num>
  <w:num w:numId="8">
    <w:abstractNumId w:val="12"/>
  </w:num>
  <w:num w:numId="9">
    <w:abstractNumId w:val="13"/>
  </w:num>
  <w:num w:numId="10">
    <w:abstractNumId w:val="0"/>
  </w:num>
  <w:num w:numId="11">
    <w:abstractNumId w:val="5"/>
  </w:num>
  <w:num w:numId="12">
    <w:abstractNumId w:val="18"/>
  </w:num>
  <w:num w:numId="13">
    <w:abstractNumId w:val="4"/>
  </w:num>
  <w:num w:numId="14">
    <w:abstractNumId w:val="16"/>
  </w:num>
  <w:num w:numId="15">
    <w:abstractNumId w:val="2"/>
  </w:num>
  <w:num w:numId="16">
    <w:abstractNumId w:val="10"/>
  </w:num>
  <w:num w:numId="17">
    <w:abstractNumId w:val="6"/>
  </w:num>
  <w:num w:numId="18">
    <w:abstractNumId w:val="1"/>
  </w:num>
  <w:num w:numId="1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proofState w:spelling="clean" w:grammar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FBB"/>
    <w:rsid w:val="0002614C"/>
    <w:rsid w:val="00031393"/>
    <w:rsid w:val="0003705F"/>
    <w:rsid w:val="000768F0"/>
    <w:rsid w:val="00080A21"/>
    <w:rsid w:val="000909F8"/>
    <w:rsid w:val="00096AD9"/>
    <w:rsid w:val="000D381C"/>
    <w:rsid w:val="000D4FBB"/>
    <w:rsid w:val="000E08CA"/>
    <w:rsid w:val="000F4116"/>
    <w:rsid w:val="00103997"/>
    <w:rsid w:val="0010445C"/>
    <w:rsid w:val="00107A68"/>
    <w:rsid w:val="00107D73"/>
    <w:rsid w:val="0011111D"/>
    <w:rsid w:val="001311E2"/>
    <w:rsid w:val="00131F39"/>
    <w:rsid w:val="00137C50"/>
    <w:rsid w:val="001440C1"/>
    <w:rsid w:val="00161071"/>
    <w:rsid w:val="00163959"/>
    <w:rsid w:val="00167AE2"/>
    <w:rsid w:val="00183D86"/>
    <w:rsid w:val="00186BC8"/>
    <w:rsid w:val="00197C61"/>
    <w:rsid w:val="001A1C41"/>
    <w:rsid w:val="001A3919"/>
    <w:rsid w:val="001A3FB4"/>
    <w:rsid w:val="001B633B"/>
    <w:rsid w:val="001D21F1"/>
    <w:rsid w:val="001F5E9D"/>
    <w:rsid w:val="002026DC"/>
    <w:rsid w:val="00225B8E"/>
    <w:rsid w:val="00234646"/>
    <w:rsid w:val="0024517A"/>
    <w:rsid w:val="00246D37"/>
    <w:rsid w:val="00260C10"/>
    <w:rsid w:val="0026651B"/>
    <w:rsid w:val="00267BD8"/>
    <w:rsid w:val="0029665C"/>
    <w:rsid w:val="002A0B41"/>
    <w:rsid w:val="002A6FAE"/>
    <w:rsid w:val="002B4678"/>
    <w:rsid w:val="002B6482"/>
    <w:rsid w:val="002E71DC"/>
    <w:rsid w:val="002F4AB1"/>
    <w:rsid w:val="00306856"/>
    <w:rsid w:val="00315607"/>
    <w:rsid w:val="003159BF"/>
    <w:rsid w:val="00321E65"/>
    <w:rsid w:val="0034126B"/>
    <w:rsid w:val="00350467"/>
    <w:rsid w:val="00366E48"/>
    <w:rsid w:val="00376FE1"/>
    <w:rsid w:val="003B2E76"/>
    <w:rsid w:val="003C5416"/>
    <w:rsid w:val="004038CF"/>
    <w:rsid w:val="004322E8"/>
    <w:rsid w:val="00444962"/>
    <w:rsid w:val="00451FD3"/>
    <w:rsid w:val="00471BCF"/>
    <w:rsid w:val="00482039"/>
    <w:rsid w:val="004835CC"/>
    <w:rsid w:val="004A0E52"/>
    <w:rsid w:val="00502962"/>
    <w:rsid w:val="00532523"/>
    <w:rsid w:val="00535A7A"/>
    <w:rsid w:val="00546031"/>
    <w:rsid w:val="005516CC"/>
    <w:rsid w:val="005544BE"/>
    <w:rsid w:val="00563F4D"/>
    <w:rsid w:val="00577A76"/>
    <w:rsid w:val="00580CCF"/>
    <w:rsid w:val="005861A3"/>
    <w:rsid w:val="005A45D7"/>
    <w:rsid w:val="005C1CD1"/>
    <w:rsid w:val="005C60E2"/>
    <w:rsid w:val="006010DE"/>
    <w:rsid w:val="00612BB4"/>
    <w:rsid w:val="006548C1"/>
    <w:rsid w:val="0067275D"/>
    <w:rsid w:val="00692C68"/>
    <w:rsid w:val="00696659"/>
    <w:rsid w:val="006A00A4"/>
    <w:rsid w:val="006A6B44"/>
    <w:rsid w:val="006D7968"/>
    <w:rsid w:val="00701E34"/>
    <w:rsid w:val="00714810"/>
    <w:rsid w:val="007240C1"/>
    <w:rsid w:val="00733A0D"/>
    <w:rsid w:val="00735ED7"/>
    <w:rsid w:val="00744DF3"/>
    <w:rsid w:val="00750451"/>
    <w:rsid w:val="00761640"/>
    <w:rsid w:val="00763648"/>
    <w:rsid w:val="00774C05"/>
    <w:rsid w:val="007872F0"/>
    <w:rsid w:val="0079546E"/>
    <w:rsid w:val="007C3DF5"/>
    <w:rsid w:val="007D6B27"/>
    <w:rsid w:val="007F71A5"/>
    <w:rsid w:val="00800A64"/>
    <w:rsid w:val="00845C5B"/>
    <w:rsid w:val="0084778C"/>
    <w:rsid w:val="00875852"/>
    <w:rsid w:val="008A29E2"/>
    <w:rsid w:val="008B5114"/>
    <w:rsid w:val="008C40B1"/>
    <w:rsid w:val="008C7757"/>
    <w:rsid w:val="008D3FAC"/>
    <w:rsid w:val="008E3843"/>
    <w:rsid w:val="008F3ED9"/>
    <w:rsid w:val="00904AC4"/>
    <w:rsid w:val="0090518A"/>
    <w:rsid w:val="00910055"/>
    <w:rsid w:val="00912306"/>
    <w:rsid w:val="0091773B"/>
    <w:rsid w:val="00925CC6"/>
    <w:rsid w:val="00967C8D"/>
    <w:rsid w:val="00970E86"/>
    <w:rsid w:val="009A3ED1"/>
    <w:rsid w:val="009C1661"/>
    <w:rsid w:val="00A20269"/>
    <w:rsid w:val="00A30B7E"/>
    <w:rsid w:val="00A36DC8"/>
    <w:rsid w:val="00A548EC"/>
    <w:rsid w:val="00A63A07"/>
    <w:rsid w:val="00A644E6"/>
    <w:rsid w:val="00A74D1A"/>
    <w:rsid w:val="00A80B38"/>
    <w:rsid w:val="00A826E9"/>
    <w:rsid w:val="00AC23DB"/>
    <w:rsid w:val="00AD5158"/>
    <w:rsid w:val="00B05AFB"/>
    <w:rsid w:val="00B43719"/>
    <w:rsid w:val="00B43FA8"/>
    <w:rsid w:val="00B547AF"/>
    <w:rsid w:val="00B66BEC"/>
    <w:rsid w:val="00B71AEB"/>
    <w:rsid w:val="00B75CD0"/>
    <w:rsid w:val="00B96E47"/>
    <w:rsid w:val="00BA0547"/>
    <w:rsid w:val="00BA0AAF"/>
    <w:rsid w:val="00BD1823"/>
    <w:rsid w:val="00BE2787"/>
    <w:rsid w:val="00BE5A1D"/>
    <w:rsid w:val="00BE7C63"/>
    <w:rsid w:val="00C02168"/>
    <w:rsid w:val="00C06C58"/>
    <w:rsid w:val="00C21ABC"/>
    <w:rsid w:val="00C44F34"/>
    <w:rsid w:val="00C61B5E"/>
    <w:rsid w:val="00C93B65"/>
    <w:rsid w:val="00CA7E0D"/>
    <w:rsid w:val="00CC3322"/>
    <w:rsid w:val="00CC4115"/>
    <w:rsid w:val="00CE3F93"/>
    <w:rsid w:val="00D20FF9"/>
    <w:rsid w:val="00D235D3"/>
    <w:rsid w:val="00D66D3C"/>
    <w:rsid w:val="00D73798"/>
    <w:rsid w:val="00D7485F"/>
    <w:rsid w:val="00D83F46"/>
    <w:rsid w:val="00D96E72"/>
    <w:rsid w:val="00DD0758"/>
    <w:rsid w:val="00DE68B1"/>
    <w:rsid w:val="00E24C1E"/>
    <w:rsid w:val="00E32E86"/>
    <w:rsid w:val="00E45B24"/>
    <w:rsid w:val="00E504FE"/>
    <w:rsid w:val="00E60016"/>
    <w:rsid w:val="00E65C04"/>
    <w:rsid w:val="00E70969"/>
    <w:rsid w:val="00E70EB8"/>
    <w:rsid w:val="00E85B3E"/>
    <w:rsid w:val="00EA1029"/>
    <w:rsid w:val="00EB14D0"/>
    <w:rsid w:val="00EB343F"/>
    <w:rsid w:val="00ED14CF"/>
    <w:rsid w:val="00F043D2"/>
    <w:rsid w:val="00F137F3"/>
    <w:rsid w:val="00F174D5"/>
    <w:rsid w:val="00F5088A"/>
    <w:rsid w:val="00F5332A"/>
    <w:rsid w:val="00F97093"/>
    <w:rsid w:val="00FA67A9"/>
    <w:rsid w:val="00FB1568"/>
    <w:rsid w:val="00FD4F60"/>
    <w:rsid w:val="00FD5456"/>
    <w:rsid w:val="00FD7D8F"/>
    <w:rsid w:val="00FE4AA2"/>
    <w:rsid w:val="00FE76AB"/>
    <w:rsid w:val="00FF162D"/>
    <w:rsid w:val="00FF2503"/>
    <w:rsid w:val="00FF4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89FC6A5-3240-49CB-8A9F-79AB175B7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color w:val="000000"/>
      <w:sz w:val="24"/>
    </w:rPr>
  </w:style>
  <w:style w:type="paragraph" w:styleId="Nadpis1">
    <w:name w:val="heading 1"/>
    <w:aliases w:val="Adresát"/>
    <w:basedOn w:val="Normln"/>
    <w:next w:val="Normln"/>
    <w:qFormat/>
    <w:pPr>
      <w:keepNext/>
      <w:outlineLvl w:val="0"/>
    </w:pPr>
    <w:rPr>
      <w:rFonts w:ascii="Comic Sans MS" w:hAnsi="Comic Sans MS"/>
      <w:b/>
      <w:color w:val="auto"/>
      <w:sz w:val="26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rFonts w:ascii="Tahoma" w:hAnsi="Tahoma"/>
      <w:b/>
      <w:color w:val="0000FF"/>
      <w:sz w:val="144"/>
    </w:rPr>
  </w:style>
  <w:style w:type="paragraph" w:styleId="Nadpis4">
    <w:name w:val="heading 4"/>
    <w:basedOn w:val="Normln"/>
    <w:next w:val="Normln"/>
    <w:qFormat/>
    <w:pPr>
      <w:keepNext/>
      <w:jc w:val="center"/>
      <w:outlineLvl w:val="3"/>
    </w:pPr>
    <w:rPr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3">
    <w:name w:val="Body Text 3"/>
    <w:basedOn w:val="Normln"/>
    <w:link w:val="Zkladntext3Char"/>
    <w:semiHidden/>
    <w:pPr>
      <w:jc w:val="both"/>
    </w:pPr>
    <w:rPr>
      <w:color w:val="auto"/>
      <w:sz w:val="20"/>
    </w:rPr>
  </w:style>
  <w:style w:type="paragraph" w:styleId="Nzev">
    <w:name w:val="Title"/>
    <w:basedOn w:val="Normln"/>
    <w:qFormat/>
    <w:pPr>
      <w:jc w:val="center"/>
    </w:pPr>
    <w:rPr>
      <w:rFonts w:ascii="Comic Sans MS" w:hAnsi="Comic Sans MS"/>
      <w:b/>
      <w:color w:val="auto"/>
      <w:sz w:val="40"/>
    </w:rPr>
  </w:style>
  <w:style w:type="character" w:styleId="Hypertextovodkaz">
    <w:name w:val="Hyperlink"/>
    <w:semiHidden/>
    <w:rPr>
      <w:color w:val="0000FF"/>
      <w:u w:val="single"/>
    </w:rPr>
  </w:style>
  <w:style w:type="paragraph" w:styleId="Zkladntext">
    <w:name w:val="Body Text"/>
    <w:basedOn w:val="Normln"/>
    <w:semiHidden/>
    <w:pPr>
      <w:spacing w:before="120"/>
      <w:jc w:val="both"/>
    </w:pPr>
    <w:rPr>
      <w:snapToGrid w:val="0"/>
    </w:rPr>
  </w:style>
  <w:style w:type="paragraph" w:styleId="Zkladntextodsazen">
    <w:name w:val="Body Text Indent"/>
    <w:basedOn w:val="Normln"/>
    <w:link w:val="ZkladntextodsazenChar"/>
    <w:semiHidden/>
    <w:pPr>
      <w:spacing w:before="120"/>
      <w:ind w:firstLine="720"/>
      <w:jc w:val="both"/>
    </w:pPr>
    <w:rPr>
      <w:snapToGrid w:val="0"/>
      <w:color w:val="auto"/>
    </w:rPr>
  </w:style>
  <w:style w:type="paragraph" w:customStyle="1" w:styleId="H5">
    <w:name w:val="H5"/>
    <w:basedOn w:val="Normln"/>
    <w:next w:val="Normln"/>
    <w:pPr>
      <w:keepNext/>
      <w:spacing w:before="100" w:after="100"/>
      <w:outlineLvl w:val="5"/>
    </w:pPr>
    <w:rPr>
      <w:b/>
      <w:snapToGrid w:val="0"/>
      <w:color w:val="auto"/>
      <w:sz w:val="20"/>
    </w:rPr>
  </w:style>
  <w:style w:type="paragraph" w:styleId="Zkladntextodsazen3">
    <w:name w:val="Body Text Indent 3"/>
    <w:basedOn w:val="Normln"/>
    <w:link w:val="Zkladntextodsazen3Char"/>
    <w:semiHidden/>
    <w:pPr>
      <w:spacing w:before="120"/>
      <w:ind w:firstLine="426"/>
      <w:jc w:val="both"/>
    </w:pPr>
    <w:rPr>
      <w:snapToGrid w:val="0"/>
      <w:color w:val="auto"/>
    </w:rPr>
  </w:style>
  <w:style w:type="paragraph" w:styleId="Zkladntextodsazen2">
    <w:name w:val="Body Text Indent 2"/>
    <w:basedOn w:val="Normln"/>
    <w:semiHidden/>
    <w:pPr>
      <w:ind w:firstLine="708"/>
      <w:jc w:val="both"/>
    </w:pPr>
    <w:rPr>
      <w:snapToGrid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D4FB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0D4FBB"/>
    <w:rPr>
      <w:rFonts w:ascii="Tahoma" w:hAnsi="Tahoma" w:cs="Tahoma"/>
      <w:color w:val="000000"/>
      <w:sz w:val="16"/>
      <w:szCs w:val="16"/>
    </w:rPr>
  </w:style>
  <w:style w:type="character" w:customStyle="1" w:styleId="Zkladntextodsazen3Char">
    <w:name w:val="Základní text odsazený 3 Char"/>
    <w:link w:val="Zkladntextodsazen3"/>
    <w:semiHidden/>
    <w:rsid w:val="009A3ED1"/>
    <w:rPr>
      <w:snapToGrid w:val="0"/>
      <w:sz w:val="24"/>
    </w:rPr>
  </w:style>
  <w:style w:type="character" w:customStyle="1" w:styleId="Zkladntext3Char">
    <w:name w:val="Základní text 3 Char"/>
    <w:link w:val="Zkladntext3"/>
    <w:semiHidden/>
    <w:rsid w:val="009A3ED1"/>
  </w:style>
  <w:style w:type="character" w:customStyle="1" w:styleId="ZkladntextodsazenChar">
    <w:name w:val="Základní text odsazený Char"/>
    <w:link w:val="Zkladntextodsazen"/>
    <w:semiHidden/>
    <w:rsid w:val="00FF162D"/>
    <w:rPr>
      <w:snapToGrid w:val="0"/>
      <w:sz w:val="24"/>
    </w:rPr>
  </w:style>
  <w:style w:type="paragraph" w:customStyle="1" w:styleId="Default">
    <w:name w:val="Default"/>
    <w:rsid w:val="0010445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159BF"/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159BF"/>
    <w:rPr>
      <w:color w:val="000000"/>
    </w:rPr>
  </w:style>
  <w:style w:type="character" w:styleId="Znakapoznpodarou">
    <w:name w:val="footnote reference"/>
    <w:basedOn w:val="Standardnpsmoodstavce"/>
    <w:uiPriority w:val="99"/>
    <w:semiHidden/>
    <w:unhideWhenUsed/>
    <w:rsid w:val="003159BF"/>
    <w:rPr>
      <w:vertAlign w:val="superscript"/>
    </w:rPr>
  </w:style>
  <w:style w:type="paragraph" w:styleId="Normlnweb">
    <w:name w:val="Normal (Web)"/>
    <w:basedOn w:val="Normln"/>
    <w:uiPriority w:val="99"/>
    <w:semiHidden/>
    <w:unhideWhenUsed/>
    <w:rsid w:val="00CE3F93"/>
    <w:pPr>
      <w:spacing w:before="100" w:beforeAutospacing="1" w:after="100" w:afterAutospacing="1"/>
    </w:pPr>
    <w:rPr>
      <w:color w:val="auto"/>
      <w:szCs w:val="24"/>
    </w:rPr>
  </w:style>
  <w:style w:type="paragraph" w:customStyle="1" w:styleId="Pa1">
    <w:name w:val="Pa1"/>
    <w:basedOn w:val="Default"/>
    <w:next w:val="Default"/>
    <w:uiPriority w:val="99"/>
    <w:rsid w:val="00502962"/>
    <w:pPr>
      <w:spacing w:line="241" w:lineRule="atLeast"/>
    </w:pPr>
    <w:rPr>
      <w:rFonts w:ascii="Helvetica" w:hAnsi="Helvetica" w:cs="Helvetica"/>
      <w:color w:val="auto"/>
    </w:rPr>
  </w:style>
  <w:style w:type="paragraph" w:styleId="Odstavecseseznamem">
    <w:name w:val="List Paragraph"/>
    <w:basedOn w:val="Normln"/>
    <w:uiPriority w:val="34"/>
    <w:qFormat/>
    <w:rsid w:val="007954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0.246\Home\p.klima\dokumenty\4%20Pracovn&#237;%20skupina\Bilance%20KO%20za%202018,%2019,%2020%20-%20kol&#225;&#269;\Bilance%20KO%20za%202023%20kol&#225;&#269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Přehled hmotnostních podílů všech komodit v rámci KO (t) za rok 2023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9.1745439880468363E-2"/>
          <c:y val="0.13516293271364002"/>
          <c:w val="0.68674970414592384"/>
          <c:h val="0.78120238551842913"/>
        </c:manualLayout>
      </c:layout>
      <c:doughnutChart>
        <c:varyColors val="1"/>
        <c:ser>
          <c:idx val="0"/>
          <c:order val="0"/>
          <c:tx>
            <c:strRef>
              <c:f>'[Bilance KO za 2023 koláč.xlsx]2023'!$C$13</c:f>
              <c:strCache>
                <c:ptCount val="1"/>
                <c:pt idx="0">
                  <c:v>množství dle EO (t)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3.9832285115303984E-2"/>
                  <c:y val="-0.13038906414300735"/>
                </c:manualLayout>
              </c:layout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26834381551362685"/>
                  <c:y val="-0.15772870662460567"/>
                </c:manualLayout>
              </c:layout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2578616352201241"/>
                  <c:y val="-8.4121976866456366E-2"/>
                </c:manualLayout>
              </c:layout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11111111111111104"/>
                  <c:y val="-9.0431125131440596E-2"/>
                </c:manualLayout>
              </c:layout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19287211740041943"/>
                  <c:y val="1.4721345951629786E-2"/>
                </c:manualLayout>
              </c:layout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2075471698113206"/>
                  <c:y val="8.2018927444794956E-2"/>
                </c:manualLayout>
              </c:layout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.12997903563941299"/>
                  <c:y val="0.13038906414300735"/>
                </c:manualLayout>
              </c:layout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3.3542976939203356E-2"/>
                  <c:y val="0.15983175604626709"/>
                </c:manualLayout>
              </c:layout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7.5471698113207586E-2"/>
                  <c:y val="0.13459516298633017"/>
                </c:manualLayout>
              </c:layout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9.4339622641509441E-2"/>
                  <c:y val="-0.34279705573080971"/>
                </c:manualLayout>
              </c:layout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0.10482180293501048"/>
                  <c:y val="-0.12618296529968456"/>
                </c:manualLayout>
              </c:layout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1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1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'[Bilance KO za 2023 koláč.xlsx]2023'!$B$14:$B$24</c:f>
              <c:strCache>
                <c:ptCount val="11"/>
                <c:pt idx="0">
                  <c:v>TO papír</c:v>
                </c:pt>
                <c:pt idx="1">
                  <c:v>TO plast</c:v>
                </c:pt>
                <c:pt idx="2">
                  <c:v>TO sklo</c:v>
                </c:pt>
                <c:pt idx="3">
                  <c:v>TO kovy</c:v>
                </c:pt>
                <c:pt idx="4">
                  <c:v>TO BRKO</c:v>
                </c:pt>
                <c:pt idx="5">
                  <c:v>TO textil</c:v>
                </c:pt>
                <c:pt idx="6">
                  <c:v>TO oleje</c:v>
                </c:pt>
                <c:pt idx="7">
                  <c:v>TO dřevo</c:v>
                </c:pt>
                <c:pt idx="8">
                  <c:v>objemný odpad</c:v>
                </c:pt>
                <c:pt idx="9">
                  <c:v>SKO</c:v>
                </c:pt>
                <c:pt idx="10">
                  <c:v>NO (jen komunální)</c:v>
                </c:pt>
              </c:strCache>
            </c:strRef>
          </c:cat>
          <c:val>
            <c:numRef>
              <c:f>'[Bilance KO za 2023 koláč.xlsx]2023'!$E$14:$E$24</c:f>
              <c:numCache>
                <c:formatCode>_(* #,##0.00_);_(* \(#,##0.00\);_(* "-"??_);_(@_)</c:formatCode>
                <c:ptCount val="11"/>
                <c:pt idx="0">
                  <c:v>157.28</c:v>
                </c:pt>
                <c:pt idx="1">
                  <c:v>79.150000000000006</c:v>
                </c:pt>
                <c:pt idx="2">
                  <c:v>111.5</c:v>
                </c:pt>
                <c:pt idx="3">
                  <c:v>428.62</c:v>
                </c:pt>
                <c:pt idx="4">
                  <c:v>414.68</c:v>
                </c:pt>
                <c:pt idx="5">
                  <c:v>24.89</c:v>
                </c:pt>
                <c:pt idx="6">
                  <c:v>1.73</c:v>
                </c:pt>
                <c:pt idx="7">
                  <c:v>250.02</c:v>
                </c:pt>
                <c:pt idx="8">
                  <c:v>200.88</c:v>
                </c:pt>
                <c:pt idx="9">
                  <c:v>1467.73</c:v>
                </c:pt>
                <c:pt idx="10">
                  <c:v>2.02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15</Pages>
  <Words>3679</Words>
  <Characters>21281</Characters>
  <Application>Microsoft Office Word</Application>
  <DocSecurity>0</DocSecurity>
  <Lines>177</Lines>
  <Paragraphs>49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Vážení spoluobčané,</vt:lpstr>
      <vt:lpstr>Vážení spoluobčané, </vt:lpstr>
    </vt:vector>
  </TitlesOfParts>
  <Company>Sezimovo Ústí I.</Company>
  <LinksUpToDate>false</LinksUpToDate>
  <CharactersWithSpaces>24911</CharactersWithSpaces>
  <SharedDoc>false</SharedDoc>
  <HLinks>
    <vt:vector size="6" baseType="variant">
      <vt:variant>
        <vt:i4>4325385</vt:i4>
      </vt:variant>
      <vt:variant>
        <vt:i4>0</vt:i4>
      </vt:variant>
      <vt:variant>
        <vt:i4>0</vt:i4>
      </vt:variant>
      <vt:variant>
        <vt:i4>5</vt:i4>
      </vt:variant>
      <vt:variant>
        <vt:lpwstr>http://www.sezimovo-usti.cz/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Vážení spoluobčané,</dc:title>
  <dc:subject/>
  <dc:creator>Petr Klíma</dc:creator>
  <cp:keywords/>
  <dc:description/>
  <cp:lastModifiedBy>Bc. Petr Klíma</cp:lastModifiedBy>
  <cp:revision>22</cp:revision>
  <cp:lastPrinted>2015-01-06T13:37:00Z</cp:lastPrinted>
  <dcterms:created xsi:type="dcterms:W3CDTF">2014-10-09T10:49:00Z</dcterms:created>
  <dcterms:modified xsi:type="dcterms:W3CDTF">2024-03-01T09:30:00Z</dcterms:modified>
</cp:coreProperties>
</file>